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D0" w:rsidRPr="005148A7" w:rsidRDefault="00F50C55" w:rsidP="005148A7">
      <w:pPr>
        <w:ind w:left="-850" w:right="1"/>
        <w:jc w:val="center"/>
        <w:rPr>
          <w:rFonts w:ascii="Times New Roman" w:hAnsi="Times New Roman"/>
          <w:b/>
          <w:sz w:val="28"/>
          <w:szCs w:val="28"/>
        </w:rPr>
      </w:pPr>
      <w:r w:rsidRPr="005148A7">
        <w:rPr>
          <w:rFonts w:ascii="Times New Roman" w:hAnsi="Times New Roman"/>
          <w:b/>
          <w:sz w:val="28"/>
          <w:szCs w:val="28"/>
          <w:highlight w:val="yellow"/>
        </w:rPr>
        <w:t>Краткая инструкция по работе с новыми полями на форме «добавления/редактирования препарата» в специфике/ онкологии КВС для корректного формирования выгрузки в реестрах.</w:t>
      </w:r>
    </w:p>
    <w:p w:rsidR="001C5FD0" w:rsidRDefault="00F50C55">
      <w:pPr>
        <w:pStyle w:val="a3"/>
        <w:numPr>
          <w:ilvl w:val="0"/>
          <w:numId w:val="1"/>
        </w:numPr>
        <w:ind w:left="-850" w:right="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«Расширенный идентификатор МНН медикамента»</w:t>
      </w:r>
      <w:r>
        <w:rPr>
          <w:rFonts w:ascii="Times New Roman" w:hAnsi="Times New Roman"/>
          <w:sz w:val="24"/>
        </w:rPr>
        <w:t xml:space="preserve">. </w:t>
      </w:r>
    </w:p>
    <w:p w:rsidR="001C5FD0" w:rsidRDefault="00F50C55">
      <w:pPr>
        <w:pStyle w:val="a3"/>
        <w:ind w:left="-850" w:righ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Отображается, если одному идентификатору лекарственного препарата по федеральному справочнику </w:t>
      </w:r>
      <w:hyperlink r:id="rId5" w:tooltip="Пройти по ссылке" w:history="1">
        <w:r>
          <w:rPr>
            <w:rFonts w:ascii="Times New Roman" w:hAnsi="Times New Roman"/>
            <w:sz w:val="24"/>
          </w:rPr>
          <w:t>N021</w:t>
        </w:r>
      </w:hyperlink>
      <w:r>
        <w:rPr>
          <w:rFonts w:ascii="Times New Roman" w:hAnsi="Times New Roman"/>
          <w:sz w:val="24"/>
        </w:rPr>
        <w:t xml:space="preserve"> соответствует более одного расширенного лекарственного препарата. </w:t>
      </w:r>
    </w:p>
    <w:p w:rsidR="001C5FD0" w:rsidRDefault="00F50C55" w:rsidP="005148A7">
      <w:pPr>
        <w:pStyle w:val="a3"/>
        <w:ind w:left="-850"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идентификатору лекарственног</w:t>
      </w:r>
      <w:r>
        <w:rPr>
          <w:rFonts w:ascii="Times New Roman" w:hAnsi="Times New Roman"/>
          <w:sz w:val="24"/>
        </w:rPr>
        <w:t>о препарата по федеральному справочнику </w:t>
      </w:r>
      <w:hyperlink r:id="rId6" w:tooltip="Пройти по ссылке" w:history="1">
        <w:r>
          <w:rPr>
            <w:rFonts w:ascii="Times New Roman" w:hAnsi="Times New Roman"/>
            <w:sz w:val="24"/>
          </w:rPr>
          <w:t>N021</w:t>
        </w:r>
      </w:hyperlink>
      <w:r>
        <w:rPr>
          <w:rFonts w:ascii="Times New Roman" w:hAnsi="Times New Roman"/>
          <w:sz w:val="24"/>
        </w:rPr>
        <w:t xml:space="preserve"> соответствует один расширенный код лекарственного препарата, поле не </w:t>
      </w:r>
      <w:proofErr w:type="spellStart"/>
      <w:r>
        <w:rPr>
          <w:rFonts w:ascii="Times New Roman" w:hAnsi="Times New Roman"/>
          <w:sz w:val="24"/>
        </w:rPr>
        <w:t>отображается.Обязательно</w:t>
      </w:r>
      <w:proofErr w:type="spellEnd"/>
      <w:r>
        <w:rPr>
          <w:rFonts w:ascii="Times New Roman" w:hAnsi="Times New Roman"/>
          <w:sz w:val="24"/>
        </w:rPr>
        <w:t xml:space="preserve"> для заполнения при схемах «SH%»</w:t>
      </w:r>
      <w:r>
        <w:rPr>
          <w:rFonts w:ascii="Times New Roman" w:hAnsi="Times New Roman"/>
          <w:sz w:val="24"/>
          <w:shd w:val="clear" w:color="auto" w:fill="95BFFF"/>
        </w:rPr>
        <w:t>(исключение sh9003)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715000" cy="5210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50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FD0" w:rsidRDefault="001C5FD0">
      <w:pPr>
        <w:pStyle w:val="a3"/>
        <w:ind w:left="-850" w:right="1"/>
        <w:rPr>
          <w:rFonts w:ascii="Times New Roman" w:hAnsi="Times New Roman"/>
          <w:sz w:val="24"/>
        </w:rPr>
      </w:pPr>
    </w:p>
    <w:p w:rsidR="001C5FD0" w:rsidRDefault="00F50C55">
      <w:pPr>
        <w:pStyle w:val="a3"/>
        <w:numPr>
          <w:ilvl w:val="0"/>
          <w:numId w:val="2"/>
        </w:numPr>
        <w:ind w:left="-850" w:right="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«Количе</w:t>
      </w:r>
      <w:r>
        <w:rPr>
          <w:rFonts w:ascii="Times New Roman" w:hAnsi="Times New Roman"/>
          <w:b/>
          <w:sz w:val="24"/>
        </w:rPr>
        <w:t>ство израсходованного ЛП»</w:t>
      </w:r>
      <w:r>
        <w:rPr>
          <w:rFonts w:ascii="Times New Roman" w:hAnsi="Times New Roman"/>
          <w:sz w:val="24"/>
        </w:rPr>
        <w:t xml:space="preserve">. </w:t>
      </w:r>
    </w:p>
    <w:p w:rsidR="001C5FD0" w:rsidRDefault="00F50C55">
      <w:pPr>
        <w:pStyle w:val="a3"/>
        <w:ind w:left="-850"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поле будет заполнено автоматически, и его значение будет равно значению поля </w:t>
      </w:r>
      <w:r>
        <w:rPr>
          <w:rFonts w:ascii="Times New Roman" w:hAnsi="Times New Roman"/>
          <w:b/>
          <w:sz w:val="24"/>
        </w:rPr>
        <w:t>«Доза разовая»</w:t>
      </w:r>
      <w:r>
        <w:rPr>
          <w:rFonts w:ascii="Times New Roman" w:hAnsi="Times New Roman"/>
          <w:sz w:val="24"/>
        </w:rPr>
        <w:t xml:space="preserve">. При необходимости вы можете изменить его. </w:t>
      </w:r>
      <w:r>
        <w:rPr>
          <w:rFonts w:ascii="Times New Roman" w:hAnsi="Times New Roman"/>
          <w:sz w:val="24"/>
          <w:highlight w:val="white"/>
        </w:rPr>
        <w:t>При удалении или изменении значения в поле "Доля разовая", значение поля "Количество изра</w:t>
      </w:r>
      <w:r>
        <w:rPr>
          <w:rFonts w:ascii="Times New Roman" w:hAnsi="Times New Roman"/>
          <w:sz w:val="24"/>
          <w:highlight w:val="white"/>
        </w:rPr>
        <w:t>сходованного ЛП" также обновляется;</w:t>
      </w:r>
    </w:p>
    <w:p w:rsidR="001C5FD0" w:rsidRDefault="00F50C55" w:rsidP="005148A7">
      <w:pPr>
        <w:pStyle w:val="a3"/>
        <w:ind w:left="-850"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505450" cy="42100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054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FD0" w:rsidRDefault="00F50C55">
      <w:pPr>
        <w:pStyle w:val="a3"/>
        <w:numPr>
          <w:ilvl w:val="0"/>
          <w:numId w:val="3"/>
        </w:numPr>
        <w:ind w:left="-850" w:right="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Чек-бокс «</w:t>
      </w:r>
      <w:r>
        <w:rPr>
          <w:rFonts w:ascii="Times New Roman" w:hAnsi="Times New Roman"/>
          <w:b/>
          <w:sz w:val="24"/>
        </w:rPr>
        <w:t xml:space="preserve">Редукция разовой дозы»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highlight w:val="white"/>
        </w:rPr>
        <w:t>RED_INJ)</w:t>
      </w:r>
      <w:r>
        <w:rPr>
          <w:rFonts w:ascii="Times New Roman" w:hAnsi="Times New Roman"/>
          <w:sz w:val="24"/>
        </w:rPr>
        <w:t>.</w:t>
      </w:r>
    </w:p>
    <w:p w:rsidR="001C5FD0" w:rsidRDefault="00F50C55">
      <w:pPr>
        <w:pStyle w:val="a3"/>
        <w:ind w:left="-850"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Признак применения редукции для лекарственного препарата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highlight w:val="white"/>
        </w:rPr>
        <w:t>По умолчанию не установлен</w:t>
      </w:r>
      <w:r>
        <w:rPr>
          <w:rFonts w:ascii="Times New Roman" w:hAnsi="Times New Roman"/>
          <w:sz w:val="24"/>
        </w:rPr>
        <w:t xml:space="preserve">, при его указании становится доступным поле, где можно указать </w:t>
      </w:r>
      <w:r>
        <w:rPr>
          <w:rFonts w:ascii="Times New Roman" w:hAnsi="Times New Roman"/>
          <w:i/>
          <w:sz w:val="24"/>
        </w:rPr>
        <w:t>«причину уменьшения разово</w:t>
      </w:r>
      <w:r>
        <w:rPr>
          <w:rFonts w:ascii="Times New Roman" w:hAnsi="Times New Roman"/>
          <w:i/>
          <w:sz w:val="24"/>
        </w:rPr>
        <w:t>й дозы»</w:t>
      </w:r>
      <w:r>
        <w:rPr>
          <w:rFonts w:ascii="Times New Roman" w:hAnsi="Times New Roman"/>
          <w:sz w:val="24"/>
        </w:rPr>
        <w:t xml:space="preserve"> - эта информация не отображается в реестрах.</w:t>
      </w:r>
    </w:p>
    <w:p w:rsidR="001C5FD0" w:rsidRDefault="00F50C55" w:rsidP="005148A7">
      <w:pPr>
        <w:pStyle w:val="a3"/>
        <w:ind w:left="-850"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480560" cy="496062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480560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FD0" w:rsidRDefault="00F50C55">
      <w:pPr>
        <w:pStyle w:val="a3"/>
        <w:numPr>
          <w:ilvl w:val="0"/>
          <w:numId w:val="3"/>
        </w:numPr>
        <w:ind w:left="-850" w:right="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lastRenderedPageBreak/>
        <w:t xml:space="preserve">Поле </w:t>
      </w:r>
      <w:r>
        <w:rPr>
          <w:rFonts w:ascii="Times New Roman" w:hAnsi="Times New Roman"/>
          <w:b/>
          <w:sz w:val="24"/>
          <w:highlight w:val="white"/>
        </w:rPr>
        <w:t>«</w:t>
      </w:r>
      <w:proofErr w:type="spellStart"/>
      <w:r>
        <w:rPr>
          <w:rFonts w:ascii="Times New Roman" w:hAnsi="Times New Roman"/>
          <w:b/>
          <w:sz w:val="24"/>
          <w:highlight w:val="white"/>
        </w:rPr>
        <w:t>ед</w:t>
      </w:r>
      <w:proofErr w:type="spellEnd"/>
      <w:r>
        <w:rPr>
          <w:rFonts w:ascii="Times New Roman" w:hAnsi="Times New Roman"/>
          <w:b/>
          <w:sz w:val="24"/>
          <w:highlight w:val="white"/>
        </w:rPr>
        <w:t>».</w:t>
      </w:r>
    </w:p>
    <w:p w:rsidR="001C5FD0" w:rsidRDefault="00F50C55">
      <w:pPr>
        <w:pStyle w:val="a3"/>
        <w:ind w:left="-850"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Подставляется по умолчанию единица измерения выбранного медикамента (лекарственного препарата).</w:t>
      </w:r>
    </w:p>
    <w:p w:rsidR="001C5FD0" w:rsidRDefault="00F50C55" w:rsidP="005148A7">
      <w:pPr>
        <w:ind w:left="-850" w:right="1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152900" cy="281178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15290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8A7" w:rsidRDefault="005148A7">
      <w:pPr>
        <w:ind w:left="-850" w:right="1"/>
        <w:rPr>
          <w:rFonts w:ascii="Times New Roman" w:hAnsi="Times New Roman"/>
          <w:b/>
          <w:color w:val="FF0000"/>
          <w:sz w:val="24"/>
          <w:highlight w:val="yellow"/>
        </w:rPr>
      </w:pPr>
      <w:r w:rsidRPr="005148A7">
        <w:rPr>
          <w:rFonts w:ascii="Times New Roman" w:hAnsi="Times New Roman"/>
          <w:b/>
          <w:color w:val="FF0000"/>
          <w:sz w:val="24"/>
          <w:highlight w:val="yellow"/>
          <w:u w:val="single"/>
        </w:rPr>
        <w:t>ДЛЯ ИНФОРМАЦИИ</w:t>
      </w:r>
      <w:r>
        <w:rPr>
          <w:rFonts w:ascii="Times New Roman" w:hAnsi="Times New Roman"/>
          <w:b/>
          <w:color w:val="FF0000"/>
          <w:sz w:val="24"/>
          <w:highlight w:val="yellow"/>
        </w:rPr>
        <w:t>:</w:t>
      </w:r>
    </w:p>
    <w:p w:rsidR="001C5FD0" w:rsidRPr="00E018CA" w:rsidRDefault="00F50C55">
      <w:pPr>
        <w:ind w:left="-850" w:right="1"/>
        <w:rPr>
          <w:rFonts w:ascii="Times New Roman" w:hAnsi="Times New Roman"/>
          <w:i/>
          <w:color w:val="auto"/>
          <w:sz w:val="20"/>
        </w:rPr>
      </w:pPr>
      <w:r w:rsidRPr="005148A7">
        <w:rPr>
          <w:rFonts w:ascii="Times New Roman" w:hAnsi="Times New Roman"/>
          <w:b/>
          <w:color w:val="FF0000"/>
          <w:sz w:val="24"/>
          <w:highlight w:val="yellow"/>
        </w:rPr>
        <w:t>Для корректного заполнения тегов в реестрах был создан справочник, в котором хранятся тарифы для онкологических препаратов. Он расположен на форме «Тарифы и объемы».</w:t>
      </w:r>
      <w:r w:rsidRPr="005148A7">
        <w:rPr>
          <w:rFonts w:ascii="Times New Roman" w:hAnsi="Times New Roman"/>
          <w:b/>
          <w:color w:val="FF0000"/>
          <w:sz w:val="24"/>
        </w:rPr>
        <w:t xml:space="preserve"> </w:t>
      </w:r>
      <w:r w:rsidR="00E018CA" w:rsidRPr="00E018CA">
        <w:rPr>
          <w:rFonts w:ascii="Times New Roman" w:hAnsi="Times New Roman"/>
          <w:b/>
          <w:i/>
          <w:color w:val="auto"/>
          <w:sz w:val="20"/>
        </w:rPr>
        <w:t>(</w:t>
      </w:r>
      <w:r w:rsidR="00E018CA" w:rsidRPr="00E018CA">
        <w:rPr>
          <w:rFonts w:ascii="Times New Roman" w:hAnsi="Times New Roman"/>
          <w:i/>
          <w:color w:val="auto"/>
          <w:sz w:val="20"/>
        </w:rPr>
        <w:t>Доступ только для АРМ администратора ЦОД</w:t>
      </w:r>
      <w:r w:rsidR="00E018CA" w:rsidRPr="00E018CA">
        <w:rPr>
          <w:rFonts w:ascii="Times New Roman" w:hAnsi="Times New Roman"/>
          <w:b/>
          <w:i/>
          <w:color w:val="auto"/>
          <w:sz w:val="20"/>
        </w:rPr>
        <w:t>)</w:t>
      </w:r>
    </w:p>
    <w:p w:rsidR="001C5FD0" w:rsidRDefault="00F50C55" w:rsidP="005148A7">
      <w:pPr>
        <w:ind w:left="-850" w:right="1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3649980" cy="52578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64998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FD0" w:rsidRDefault="00F50C55">
      <w:pPr>
        <w:ind w:left="-850"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Справочник составлен и готов к использованию. При необходимости он может быть дополнен </w:t>
      </w:r>
      <w:r>
        <w:rPr>
          <w:rFonts w:ascii="Times New Roman" w:hAnsi="Times New Roman"/>
          <w:sz w:val="24"/>
        </w:rPr>
        <w:t>или исправлен</w:t>
      </w:r>
      <w:r w:rsidR="00E018CA">
        <w:rPr>
          <w:rFonts w:ascii="Times New Roman" w:hAnsi="Times New Roman"/>
          <w:sz w:val="24"/>
        </w:rPr>
        <w:t>.</w:t>
      </w:r>
    </w:p>
    <w:p w:rsidR="00E018CA" w:rsidRDefault="00E018CA">
      <w:pPr>
        <w:ind w:left="-850" w:right="1"/>
        <w:rPr>
          <w:rFonts w:ascii="Times New Roman" w:hAnsi="Times New Roman"/>
          <w:sz w:val="24"/>
        </w:rPr>
      </w:pPr>
    </w:p>
    <w:p w:rsidR="00E018CA" w:rsidRPr="00E018CA" w:rsidRDefault="00E018CA" w:rsidP="00E018CA">
      <w:pPr>
        <w:ind w:left="-850" w:right="1"/>
        <w:rPr>
          <w:rFonts w:ascii="Times New Roman" w:hAnsi="Times New Roman"/>
          <w:i/>
          <w:sz w:val="24"/>
        </w:rPr>
      </w:pPr>
      <w:r w:rsidRPr="00E018CA">
        <w:rPr>
          <w:rFonts w:ascii="Times New Roman" w:hAnsi="Times New Roman"/>
          <w:b/>
          <w:i/>
          <w:sz w:val="24"/>
        </w:rPr>
        <w:t>Примечание</w:t>
      </w:r>
      <w:r w:rsidRPr="00E018CA">
        <w:rPr>
          <w:rFonts w:ascii="Times New Roman" w:hAnsi="Times New Roman"/>
          <w:i/>
          <w:sz w:val="24"/>
        </w:rPr>
        <w:t>: Изначально для всех МО проставлены усредненные стоимости препаратов. Через обращение в СТП МИС.ЕЦП</w:t>
      </w:r>
      <w:bookmarkStart w:id="0" w:name="_GoBack"/>
      <w:bookmarkEnd w:id="0"/>
      <w:r w:rsidRPr="00E018CA">
        <w:rPr>
          <w:rFonts w:ascii="Times New Roman" w:hAnsi="Times New Roman"/>
          <w:i/>
          <w:sz w:val="24"/>
        </w:rPr>
        <w:t xml:space="preserve"> для конкретной МО можно внести изменения в части цен.</w:t>
      </w:r>
    </w:p>
    <w:p w:rsidR="001C5FD0" w:rsidRDefault="00F50C55" w:rsidP="005148A7">
      <w:pPr>
        <w:ind w:left="-850"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05400" cy="264414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1054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FD0" w:rsidRDefault="00F50C55">
      <w:pPr>
        <w:ind w:left="-850"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этом справочнике содержится тариф с названием «Цена за единицу препарата </w:t>
      </w:r>
      <w:proofErr w:type="spellStart"/>
      <w:r>
        <w:rPr>
          <w:rFonts w:ascii="Times New Roman" w:hAnsi="Times New Roman"/>
          <w:sz w:val="24"/>
        </w:rPr>
        <w:t>онкотерапии</w:t>
      </w:r>
      <w:proofErr w:type="spellEnd"/>
      <w:r>
        <w:rPr>
          <w:rFonts w:ascii="Times New Roman" w:hAnsi="Times New Roman"/>
          <w:sz w:val="24"/>
        </w:rPr>
        <w:t>», который используется для выгрузки</w:t>
      </w:r>
      <w:r>
        <w:rPr>
          <w:rFonts w:ascii="Times New Roman" w:hAnsi="Times New Roman"/>
          <w:sz w:val="24"/>
          <w:highlight w:val="white"/>
        </w:rPr>
        <w:t xml:space="preserve"> и </w:t>
      </w:r>
      <w:r>
        <w:rPr>
          <w:rFonts w:ascii="Times New Roman" w:hAnsi="Times New Roman"/>
          <w:sz w:val="24"/>
        </w:rPr>
        <w:t>расчёта следующих тегов реестров счетов: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C5FD0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FD0" w:rsidRDefault="00F50C55">
            <w:pPr>
              <w:ind w:right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FD0" w:rsidRDefault="00F50C55">
            <w:pPr>
              <w:ind w:right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 данных для заполнения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FD0" w:rsidRDefault="00F50C55">
            <w:pPr>
              <w:ind w:right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Элемент ЭР, в который выгружается </w:t>
            </w:r>
            <w:r>
              <w:rPr>
                <w:rFonts w:ascii="Times New Roman" w:hAnsi="Times New Roman"/>
                <w:b/>
                <w:sz w:val="24"/>
              </w:rPr>
              <w:t>значение</w:t>
            </w:r>
          </w:p>
        </w:tc>
      </w:tr>
      <w:tr w:rsidR="001C5FD0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Фактическая стоимость лекарственного препарата за единицу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Смотрим значение: Тарифы и Объемы-&gt; «Цена за единицу препарата </w:t>
            </w: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онкотерапии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>»-&gt; «Значение тарифа»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ING/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S_INJ </w:t>
            </w:r>
          </w:p>
        </w:tc>
      </w:tr>
      <w:tr w:rsidR="001C5FD0">
        <w:trPr>
          <w:trHeight w:val="43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введённого ЛП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Рассчитываем по формуле: Доза разовая * </w:t>
            </w:r>
            <w:r>
              <w:rPr>
                <w:rFonts w:ascii="Times New Roman" w:hAnsi="Times New Roman"/>
                <w:sz w:val="24"/>
              </w:rPr>
              <w:t>фактическую стоимость лекарственного препарата за единицу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KV_INJ</w:t>
            </w:r>
          </w:p>
        </w:tc>
      </w:tr>
      <w:tr w:rsidR="001C5FD0">
        <w:trPr>
          <w:trHeight w:val="43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израсходованного ЛП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Рассчитываем по формуле: </w:t>
            </w:r>
          </w:p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израсходованного ЛП * Фактическую стоимость лекарственного препарата за единицу измерения.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D0" w:rsidRDefault="00F50C55">
            <w:pPr>
              <w:ind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SIZ_INJ</w:t>
            </w:r>
          </w:p>
        </w:tc>
      </w:tr>
    </w:tbl>
    <w:p w:rsidR="001C5FD0" w:rsidRDefault="001C5FD0">
      <w:pPr>
        <w:ind w:left="-850" w:right="1"/>
        <w:rPr>
          <w:rFonts w:ascii="Times New Roman" w:hAnsi="Times New Roman"/>
          <w:sz w:val="24"/>
        </w:rPr>
      </w:pPr>
    </w:p>
    <w:sectPr w:rsidR="001C5FD0" w:rsidSect="005148A7">
      <w:pgSz w:w="11906" w:h="16838"/>
      <w:pgMar w:top="567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7C1"/>
    <w:multiLevelType w:val="multilevel"/>
    <w:tmpl w:val="A69C3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E55DD4"/>
    <w:multiLevelType w:val="multilevel"/>
    <w:tmpl w:val="C0D8D5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AD7A31"/>
    <w:multiLevelType w:val="multilevel"/>
    <w:tmpl w:val="FEB63C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0"/>
    <w:rsid w:val="001C5FD0"/>
    <w:rsid w:val="005148A7"/>
    <w:rsid w:val="00E018CA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6460"/>
  <w15:docId w15:val="{5459799D-AE04-4453-A196-9E84841B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i.ffoms.ru/#refbookList?refbookList:$active=1&amp;refbookList:$selectedId=15179&amp;refbookList:page=4/refbookList.refbookList.view$171v15179?menu:filter:dictionaryId=15179&amp;menu:filter:readOnly=true&amp;menu:$active=1&amp;menu:$selectedId=undefined&amp;refbookSimple0:$active=1&amp;refbookSi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nsi.ffoms.ru/#refbookList?refbookList:$active=1&amp;refbookList:$selectedId=15179&amp;refbookList:page=4/refbookList.refbookList.view$171v15179?menu:filter:dictionaryId=15179&amp;menu:filter:readOnly=true&amp;menu:$active=1&amp;menu:$selectedId=undefined&amp;refbookSimple0:$active=1&amp;refbookSi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Ронжина Елена Геннадьевна</dc:creator>
  <cp:lastModifiedBy>Ронжина Елена Геннадьевна</cp:lastModifiedBy>
  <cp:revision>3</cp:revision>
  <dcterms:created xsi:type="dcterms:W3CDTF">2025-04-30T06:24:00Z</dcterms:created>
  <dcterms:modified xsi:type="dcterms:W3CDTF">2025-04-30T06:24:00Z</dcterms:modified>
</cp:coreProperties>
</file>