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06753" w14:textId="77777777" w:rsidR="00BA6E08" w:rsidRPr="00A27819" w:rsidRDefault="00BA6E08" w:rsidP="000768DF">
      <w:pPr>
        <w:jc w:val="center"/>
      </w:pPr>
      <w:r w:rsidRPr="00A27819">
        <w:t>РТ «Доктис»</w:t>
      </w:r>
    </w:p>
    <w:p w14:paraId="0B28A7A8" w14:textId="77777777" w:rsidR="00BA6E08" w:rsidRPr="009B029F" w:rsidRDefault="00BA6E08" w:rsidP="000768DF">
      <w:pPr>
        <w:jc w:val="center"/>
      </w:pPr>
    </w:p>
    <w:p w14:paraId="31B49CF7" w14:textId="77777777" w:rsidR="00BA6E08" w:rsidRDefault="00BA6E08" w:rsidP="000768DF">
      <w:pPr>
        <w:jc w:val="center"/>
      </w:pPr>
    </w:p>
    <w:p w14:paraId="78F68DC3" w14:textId="77777777" w:rsidR="00BA6E08" w:rsidRDefault="00BA6E08" w:rsidP="000768DF">
      <w:pPr>
        <w:jc w:val="center"/>
      </w:pPr>
    </w:p>
    <w:p w14:paraId="25A97078" w14:textId="77777777" w:rsidR="00BA6E08" w:rsidRDefault="00BA6E08" w:rsidP="000768DF">
      <w:pPr>
        <w:jc w:val="center"/>
      </w:pPr>
    </w:p>
    <w:p w14:paraId="704C8488" w14:textId="77777777" w:rsidR="00BA6E08" w:rsidRPr="006A20CA" w:rsidRDefault="00BA6E08" w:rsidP="000768DF">
      <w:pPr>
        <w:jc w:val="center"/>
      </w:pPr>
      <w:r w:rsidRPr="006A20CA">
        <w:t xml:space="preserve">Руководство </w:t>
      </w:r>
      <w:r>
        <w:t>пользователя</w:t>
      </w:r>
    </w:p>
    <w:p w14:paraId="4285468C" w14:textId="77777777" w:rsidR="00BA6E08" w:rsidRPr="006A20CA" w:rsidRDefault="00BA6E08" w:rsidP="000768DF">
      <w:pPr>
        <w:jc w:val="center"/>
      </w:pPr>
    </w:p>
    <w:p w14:paraId="0DF04D7E" w14:textId="77777777" w:rsidR="00BA6E08" w:rsidRPr="006A20CA" w:rsidRDefault="00BA6E08" w:rsidP="000768DF">
      <w:pPr>
        <w:jc w:val="center"/>
      </w:pPr>
    </w:p>
    <w:p w14:paraId="56D98C13" w14:textId="4F87E498" w:rsidR="00BA6E08" w:rsidRDefault="00BA6E08" w:rsidP="000768DF">
      <w:pPr>
        <w:jc w:val="center"/>
      </w:pPr>
      <w:r w:rsidRPr="006A20CA">
        <w:t xml:space="preserve">РЕГИОНАЛЬНЫЙ ФРАГМЕНТ ЕДИНОЙ ГОСУДАРСТВЕННОЙ ИНФОРМАЦИОННОЙ СИСТЕМЫ В СФЕРЕ ЗДРАВООХРАНЕНИЯ (ЕГИСЗ) </w:t>
      </w:r>
      <w:r w:rsidR="00560801">
        <w:t>НИЖЕГОРОДСКОЙ ОБЛАСТИ</w:t>
      </w:r>
    </w:p>
    <w:p w14:paraId="72DFA2AB" w14:textId="77777777" w:rsidR="00BA6E08" w:rsidRPr="006A20CA" w:rsidRDefault="00BA6E08" w:rsidP="000768DF">
      <w:pPr>
        <w:jc w:val="center"/>
      </w:pPr>
    </w:p>
    <w:p w14:paraId="08707E4C" w14:textId="06E62534" w:rsidR="00BA6E08" w:rsidRPr="006A20CA" w:rsidRDefault="00BA6E08" w:rsidP="000768DF">
      <w:pPr>
        <w:jc w:val="center"/>
      </w:pPr>
      <w:r w:rsidRPr="006A20CA">
        <w:t xml:space="preserve">Выполнение работ по модернизации и развития Регионального фрагмента единой государственной информационной системы в сфере здравоохранения (ЕГИСЗ) </w:t>
      </w:r>
      <w:r w:rsidR="00560801" w:rsidRPr="00560801">
        <w:rPr>
          <w:bCs/>
        </w:rPr>
        <w:t xml:space="preserve">Нижегородской области </w:t>
      </w:r>
      <w:r w:rsidRPr="006A20CA">
        <w:t>в части расширения функциональных возможностей</w:t>
      </w:r>
    </w:p>
    <w:p w14:paraId="5EA9ECF8" w14:textId="77777777" w:rsidR="00BA6E08" w:rsidRPr="006A20CA" w:rsidRDefault="00BA6E08" w:rsidP="000768DF">
      <w:pPr>
        <w:jc w:val="center"/>
      </w:pPr>
    </w:p>
    <w:p w14:paraId="37F4CB3F" w14:textId="7AC3A7A5" w:rsidR="00BA6E08" w:rsidRPr="006A20CA" w:rsidRDefault="001C1AB0" w:rsidP="000768DF">
      <w:pPr>
        <w:jc w:val="center"/>
      </w:pPr>
      <w:r>
        <w:t>Подсистема проведения телемедицинских консультаций формата "врач-пациент" в объеме функциональности раздела 3.2.1.2</w:t>
      </w:r>
      <w:r w:rsidR="00BA6E08" w:rsidRPr="000F7D09">
        <w:t>; 3.2.1.</w:t>
      </w:r>
      <w:r w:rsidR="000F7D09" w:rsidRPr="000F7D09">
        <w:t>3; 3.2.</w:t>
      </w:r>
      <w:r w:rsidR="000F7D09">
        <w:t>1.7; 3.2.1.8</w:t>
      </w:r>
      <w:r w:rsidR="00BA6E08" w:rsidRPr="006A20CA">
        <w:t xml:space="preserve"> Технического задания</w:t>
      </w:r>
    </w:p>
    <w:p w14:paraId="608C2804" w14:textId="77777777" w:rsidR="00BA6E08" w:rsidRPr="006A20CA" w:rsidRDefault="00BA6E08" w:rsidP="000768DF">
      <w:pPr>
        <w:jc w:val="center"/>
      </w:pPr>
    </w:p>
    <w:p w14:paraId="7BE801E2" w14:textId="77777777" w:rsidR="00BA6E08" w:rsidRPr="006A20CA" w:rsidRDefault="00BA6E08" w:rsidP="000768DF">
      <w:pPr>
        <w:jc w:val="center"/>
      </w:pPr>
    </w:p>
    <w:p w14:paraId="0E9D328A" w14:textId="77777777" w:rsidR="00BA6E08" w:rsidRPr="009B029F" w:rsidRDefault="00BA6E08" w:rsidP="000768DF">
      <w:pPr>
        <w:jc w:val="center"/>
      </w:pPr>
    </w:p>
    <w:p w14:paraId="3FA8A04A" w14:textId="77777777" w:rsidR="00BA6E08" w:rsidRPr="009B029F" w:rsidRDefault="00BA6E08" w:rsidP="000768DF">
      <w:pPr>
        <w:jc w:val="center"/>
      </w:pPr>
    </w:p>
    <w:p w14:paraId="431A0DA6" w14:textId="77777777" w:rsidR="00BA6E08" w:rsidRDefault="00BA6E08" w:rsidP="000768DF">
      <w:pPr>
        <w:jc w:val="center"/>
      </w:pPr>
    </w:p>
    <w:p w14:paraId="6F9CE677" w14:textId="0BA3D8C8" w:rsidR="0086779C" w:rsidRDefault="00BA6E08" w:rsidP="000768DF">
      <w:pPr>
        <w:jc w:val="center"/>
      </w:pPr>
      <w:r w:rsidRPr="00A27819">
        <w:t>20</w:t>
      </w:r>
      <w:r>
        <w:t>2</w:t>
      </w:r>
      <w:r w:rsidR="00560801">
        <w:t>3</w:t>
      </w:r>
    </w:p>
    <w:p w14:paraId="6ED05747" w14:textId="3F035329" w:rsidR="00BA6E08" w:rsidRDefault="00BA6E08" w:rsidP="000768DF">
      <w:pPr>
        <w:jc w:val="center"/>
      </w:pPr>
    </w:p>
    <w:p w14:paraId="7D9A2D39" w14:textId="77777777" w:rsidR="001C1AB0" w:rsidRDefault="001C1AB0" w:rsidP="000768DF">
      <w:pPr>
        <w:jc w:val="center"/>
      </w:pPr>
    </w:p>
    <w:p w14:paraId="2CBCB190" w14:textId="5DF4A3B3" w:rsidR="00BA6E08" w:rsidRDefault="00BA6E08" w:rsidP="000768DF">
      <w:pPr>
        <w:jc w:val="center"/>
      </w:pPr>
    </w:p>
    <w:p w14:paraId="0D38E152" w14:textId="5F4D66B4" w:rsidR="00BA6E08" w:rsidRDefault="00BA6E08" w:rsidP="000768DF">
      <w:pPr>
        <w:jc w:val="center"/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137004025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9947C40" w14:textId="2DD393AD" w:rsidR="000768DF" w:rsidRDefault="000768DF">
          <w:pPr>
            <w:pStyle w:val="ae"/>
          </w:pPr>
          <w:r>
            <w:t>Оглавление</w:t>
          </w:r>
        </w:p>
        <w:p w14:paraId="6CA3CD4D" w14:textId="6E8E1869" w:rsidR="00501BF6" w:rsidRDefault="000768DF">
          <w:pPr>
            <w:pStyle w:val="11"/>
            <w:tabs>
              <w:tab w:val="left" w:pos="480"/>
              <w:tab w:val="right" w:leader="dot" w:pos="9345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146620304" w:history="1">
            <w:r w:rsidR="00501BF6" w:rsidRPr="00930914">
              <w:rPr>
                <w:rStyle w:val="ab"/>
                <w:noProof/>
              </w:rPr>
              <w:t>1.</w:t>
            </w:r>
            <w:r w:rsidR="00501BF6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</w:rPr>
              <w:tab/>
            </w:r>
            <w:r w:rsidR="00501BF6" w:rsidRPr="00930914">
              <w:rPr>
                <w:rStyle w:val="ab"/>
                <w:noProof/>
              </w:rPr>
              <w:t>Введение</w:t>
            </w:r>
            <w:r w:rsidR="00501BF6">
              <w:rPr>
                <w:noProof/>
                <w:webHidden/>
              </w:rPr>
              <w:tab/>
            </w:r>
            <w:r w:rsidR="00501BF6">
              <w:rPr>
                <w:noProof/>
                <w:webHidden/>
              </w:rPr>
              <w:fldChar w:fldCharType="begin"/>
            </w:r>
            <w:r w:rsidR="00501BF6">
              <w:rPr>
                <w:noProof/>
                <w:webHidden/>
              </w:rPr>
              <w:instrText xml:space="preserve"> PAGEREF _Toc146620304 \h </w:instrText>
            </w:r>
            <w:r w:rsidR="00501BF6">
              <w:rPr>
                <w:noProof/>
                <w:webHidden/>
              </w:rPr>
            </w:r>
            <w:r w:rsidR="00501BF6">
              <w:rPr>
                <w:noProof/>
                <w:webHidden/>
              </w:rPr>
              <w:fldChar w:fldCharType="separate"/>
            </w:r>
            <w:r w:rsidR="00501BF6">
              <w:rPr>
                <w:noProof/>
                <w:webHidden/>
              </w:rPr>
              <w:t>4</w:t>
            </w:r>
            <w:r w:rsidR="00501BF6">
              <w:rPr>
                <w:noProof/>
                <w:webHidden/>
              </w:rPr>
              <w:fldChar w:fldCharType="end"/>
            </w:r>
          </w:hyperlink>
        </w:p>
        <w:p w14:paraId="6308039F" w14:textId="432ACF7C" w:rsidR="00501BF6" w:rsidRDefault="00000000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46620305" w:history="1">
            <w:r w:rsidR="00501BF6" w:rsidRPr="00930914">
              <w:rPr>
                <w:rStyle w:val="ab"/>
                <w:noProof/>
              </w:rPr>
              <w:t>1.1 Область применения</w:t>
            </w:r>
            <w:r w:rsidR="00501BF6">
              <w:rPr>
                <w:noProof/>
                <w:webHidden/>
              </w:rPr>
              <w:tab/>
            </w:r>
            <w:r w:rsidR="00501BF6">
              <w:rPr>
                <w:noProof/>
                <w:webHidden/>
              </w:rPr>
              <w:fldChar w:fldCharType="begin"/>
            </w:r>
            <w:r w:rsidR="00501BF6">
              <w:rPr>
                <w:noProof/>
                <w:webHidden/>
              </w:rPr>
              <w:instrText xml:space="preserve"> PAGEREF _Toc146620305 \h </w:instrText>
            </w:r>
            <w:r w:rsidR="00501BF6">
              <w:rPr>
                <w:noProof/>
                <w:webHidden/>
              </w:rPr>
            </w:r>
            <w:r w:rsidR="00501BF6">
              <w:rPr>
                <w:noProof/>
                <w:webHidden/>
              </w:rPr>
              <w:fldChar w:fldCharType="separate"/>
            </w:r>
            <w:r w:rsidR="00501BF6">
              <w:rPr>
                <w:noProof/>
                <w:webHidden/>
              </w:rPr>
              <w:t>4</w:t>
            </w:r>
            <w:r w:rsidR="00501BF6">
              <w:rPr>
                <w:noProof/>
                <w:webHidden/>
              </w:rPr>
              <w:fldChar w:fldCharType="end"/>
            </w:r>
          </w:hyperlink>
        </w:p>
        <w:p w14:paraId="457FE652" w14:textId="29C12575" w:rsidR="00501BF6" w:rsidRDefault="00000000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46620306" w:history="1">
            <w:r w:rsidR="00501BF6" w:rsidRPr="00930914">
              <w:rPr>
                <w:rStyle w:val="ab"/>
                <w:noProof/>
              </w:rPr>
              <w:t>1.2 Уровень подготовки пользователя</w:t>
            </w:r>
            <w:r w:rsidR="00501BF6">
              <w:rPr>
                <w:noProof/>
                <w:webHidden/>
              </w:rPr>
              <w:tab/>
            </w:r>
            <w:r w:rsidR="00501BF6">
              <w:rPr>
                <w:noProof/>
                <w:webHidden/>
              </w:rPr>
              <w:fldChar w:fldCharType="begin"/>
            </w:r>
            <w:r w:rsidR="00501BF6">
              <w:rPr>
                <w:noProof/>
                <w:webHidden/>
              </w:rPr>
              <w:instrText xml:space="preserve"> PAGEREF _Toc146620306 \h </w:instrText>
            </w:r>
            <w:r w:rsidR="00501BF6">
              <w:rPr>
                <w:noProof/>
                <w:webHidden/>
              </w:rPr>
            </w:r>
            <w:r w:rsidR="00501BF6">
              <w:rPr>
                <w:noProof/>
                <w:webHidden/>
              </w:rPr>
              <w:fldChar w:fldCharType="separate"/>
            </w:r>
            <w:r w:rsidR="00501BF6">
              <w:rPr>
                <w:noProof/>
                <w:webHidden/>
              </w:rPr>
              <w:t>4</w:t>
            </w:r>
            <w:r w:rsidR="00501BF6">
              <w:rPr>
                <w:noProof/>
                <w:webHidden/>
              </w:rPr>
              <w:fldChar w:fldCharType="end"/>
            </w:r>
          </w:hyperlink>
        </w:p>
        <w:p w14:paraId="56B39F6B" w14:textId="71A447B4" w:rsidR="00501BF6" w:rsidRDefault="00000000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46620307" w:history="1">
            <w:r w:rsidR="00501BF6" w:rsidRPr="00930914">
              <w:rPr>
                <w:rStyle w:val="ab"/>
                <w:noProof/>
              </w:rPr>
              <w:t>1.3 Перечень эксплуатационной документации, с которым необходимо ознакомиться пользователю</w:t>
            </w:r>
            <w:r w:rsidR="00501BF6">
              <w:rPr>
                <w:noProof/>
                <w:webHidden/>
              </w:rPr>
              <w:tab/>
            </w:r>
            <w:r w:rsidR="00501BF6">
              <w:rPr>
                <w:noProof/>
                <w:webHidden/>
              </w:rPr>
              <w:fldChar w:fldCharType="begin"/>
            </w:r>
            <w:r w:rsidR="00501BF6">
              <w:rPr>
                <w:noProof/>
                <w:webHidden/>
              </w:rPr>
              <w:instrText xml:space="preserve"> PAGEREF _Toc146620307 \h </w:instrText>
            </w:r>
            <w:r w:rsidR="00501BF6">
              <w:rPr>
                <w:noProof/>
                <w:webHidden/>
              </w:rPr>
            </w:r>
            <w:r w:rsidR="00501BF6">
              <w:rPr>
                <w:noProof/>
                <w:webHidden/>
              </w:rPr>
              <w:fldChar w:fldCharType="separate"/>
            </w:r>
            <w:r w:rsidR="00501BF6">
              <w:rPr>
                <w:noProof/>
                <w:webHidden/>
              </w:rPr>
              <w:t>4</w:t>
            </w:r>
            <w:r w:rsidR="00501BF6">
              <w:rPr>
                <w:noProof/>
                <w:webHidden/>
              </w:rPr>
              <w:fldChar w:fldCharType="end"/>
            </w:r>
          </w:hyperlink>
        </w:p>
        <w:p w14:paraId="43F7BE96" w14:textId="3188721F" w:rsidR="00501BF6" w:rsidRDefault="00000000">
          <w:pPr>
            <w:pStyle w:val="11"/>
            <w:tabs>
              <w:tab w:val="left" w:pos="480"/>
              <w:tab w:val="right" w:leader="dot" w:pos="9345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146620308" w:history="1">
            <w:r w:rsidR="00501BF6" w:rsidRPr="00930914">
              <w:rPr>
                <w:rStyle w:val="ab"/>
                <w:noProof/>
              </w:rPr>
              <w:t>2.</w:t>
            </w:r>
            <w:r w:rsidR="00501BF6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</w:rPr>
              <w:tab/>
            </w:r>
            <w:r w:rsidR="00501BF6" w:rsidRPr="00930914">
              <w:rPr>
                <w:rStyle w:val="ab"/>
                <w:noProof/>
              </w:rPr>
              <w:t>Назначение и условия применения</w:t>
            </w:r>
            <w:r w:rsidR="00501BF6">
              <w:rPr>
                <w:noProof/>
                <w:webHidden/>
              </w:rPr>
              <w:tab/>
            </w:r>
            <w:r w:rsidR="00501BF6">
              <w:rPr>
                <w:noProof/>
                <w:webHidden/>
              </w:rPr>
              <w:fldChar w:fldCharType="begin"/>
            </w:r>
            <w:r w:rsidR="00501BF6">
              <w:rPr>
                <w:noProof/>
                <w:webHidden/>
              </w:rPr>
              <w:instrText xml:space="preserve"> PAGEREF _Toc146620308 \h </w:instrText>
            </w:r>
            <w:r w:rsidR="00501BF6">
              <w:rPr>
                <w:noProof/>
                <w:webHidden/>
              </w:rPr>
            </w:r>
            <w:r w:rsidR="00501BF6">
              <w:rPr>
                <w:noProof/>
                <w:webHidden/>
              </w:rPr>
              <w:fldChar w:fldCharType="separate"/>
            </w:r>
            <w:r w:rsidR="00501BF6">
              <w:rPr>
                <w:noProof/>
                <w:webHidden/>
              </w:rPr>
              <w:t>5</w:t>
            </w:r>
            <w:r w:rsidR="00501BF6">
              <w:rPr>
                <w:noProof/>
                <w:webHidden/>
              </w:rPr>
              <w:fldChar w:fldCharType="end"/>
            </w:r>
          </w:hyperlink>
        </w:p>
        <w:p w14:paraId="12575DDB" w14:textId="2D862169" w:rsidR="00501BF6" w:rsidRDefault="00000000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46620309" w:history="1">
            <w:r w:rsidR="00501BF6" w:rsidRPr="00930914">
              <w:rPr>
                <w:rStyle w:val="ab"/>
                <w:noProof/>
              </w:rPr>
              <w:t>2.1 Виды деятельности, функции, для автоматизации которых предназначено данное средство автоматизации</w:t>
            </w:r>
            <w:r w:rsidR="00501BF6">
              <w:rPr>
                <w:noProof/>
                <w:webHidden/>
              </w:rPr>
              <w:tab/>
            </w:r>
            <w:r w:rsidR="00501BF6">
              <w:rPr>
                <w:noProof/>
                <w:webHidden/>
              </w:rPr>
              <w:fldChar w:fldCharType="begin"/>
            </w:r>
            <w:r w:rsidR="00501BF6">
              <w:rPr>
                <w:noProof/>
                <w:webHidden/>
              </w:rPr>
              <w:instrText xml:space="preserve"> PAGEREF _Toc146620309 \h </w:instrText>
            </w:r>
            <w:r w:rsidR="00501BF6">
              <w:rPr>
                <w:noProof/>
                <w:webHidden/>
              </w:rPr>
            </w:r>
            <w:r w:rsidR="00501BF6">
              <w:rPr>
                <w:noProof/>
                <w:webHidden/>
              </w:rPr>
              <w:fldChar w:fldCharType="separate"/>
            </w:r>
            <w:r w:rsidR="00501BF6">
              <w:rPr>
                <w:noProof/>
                <w:webHidden/>
              </w:rPr>
              <w:t>5</w:t>
            </w:r>
            <w:r w:rsidR="00501BF6">
              <w:rPr>
                <w:noProof/>
                <w:webHidden/>
              </w:rPr>
              <w:fldChar w:fldCharType="end"/>
            </w:r>
          </w:hyperlink>
        </w:p>
        <w:p w14:paraId="3CB85A79" w14:textId="40957D4D" w:rsidR="00501BF6" w:rsidRDefault="00000000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46620310" w:history="1">
            <w:r w:rsidR="00501BF6" w:rsidRPr="00930914">
              <w:rPr>
                <w:rStyle w:val="ab"/>
                <w:noProof/>
              </w:rPr>
              <w:t>2.2 Условия, при соблюдении которых обеспечивается применение средства автоматизации</w:t>
            </w:r>
            <w:r w:rsidR="00501BF6">
              <w:rPr>
                <w:noProof/>
                <w:webHidden/>
              </w:rPr>
              <w:tab/>
            </w:r>
            <w:r w:rsidR="00501BF6">
              <w:rPr>
                <w:noProof/>
                <w:webHidden/>
              </w:rPr>
              <w:fldChar w:fldCharType="begin"/>
            </w:r>
            <w:r w:rsidR="00501BF6">
              <w:rPr>
                <w:noProof/>
                <w:webHidden/>
              </w:rPr>
              <w:instrText xml:space="preserve"> PAGEREF _Toc146620310 \h </w:instrText>
            </w:r>
            <w:r w:rsidR="00501BF6">
              <w:rPr>
                <w:noProof/>
                <w:webHidden/>
              </w:rPr>
            </w:r>
            <w:r w:rsidR="00501BF6">
              <w:rPr>
                <w:noProof/>
                <w:webHidden/>
              </w:rPr>
              <w:fldChar w:fldCharType="separate"/>
            </w:r>
            <w:r w:rsidR="00501BF6">
              <w:rPr>
                <w:noProof/>
                <w:webHidden/>
              </w:rPr>
              <w:t>5</w:t>
            </w:r>
            <w:r w:rsidR="00501BF6">
              <w:rPr>
                <w:noProof/>
                <w:webHidden/>
              </w:rPr>
              <w:fldChar w:fldCharType="end"/>
            </w:r>
          </w:hyperlink>
        </w:p>
        <w:p w14:paraId="0773AB7A" w14:textId="3B179609" w:rsidR="00501BF6" w:rsidRDefault="00000000">
          <w:pPr>
            <w:pStyle w:val="11"/>
            <w:tabs>
              <w:tab w:val="left" w:pos="480"/>
              <w:tab w:val="right" w:leader="dot" w:pos="9345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146620311" w:history="1">
            <w:r w:rsidR="00501BF6" w:rsidRPr="00930914">
              <w:rPr>
                <w:rStyle w:val="ab"/>
                <w:noProof/>
              </w:rPr>
              <w:t>3.</w:t>
            </w:r>
            <w:r w:rsidR="00501BF6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</w:rPr>
              <w:tab/>
            </w:r>
            <w:r w:rsidR="00501BF6" w:rsidRPr="00930914">
              <w:rPr>
                <w:rStyle w:val="ab"/>
                <w:noProof/>
              </w:rPr>
              <w:t>Подготовка к работе</w:t>
            </w:r>
            <w:r w:rsidR="00501BF6">
              <w:rPr>
                <w:noProof/>
                <w:webHidden/>
              </w:rPr>
              <w:tab/>
            </w:r>
            <w:r w:rsidR="00501BF6">
              <w:rPr>
                <w:noProof/>
                <w:webHidden/>
              </w:rPr>
              <w:fldChar w:fldCharType="begin"/>
            </w:r>
            <w:r w:rsidR="00501BF6">
              <w:rPr>
                <w:noProof/>
                <w:webHidden/>
              </w:rPr>
              <w:instrText xml:space="preserve"> PAGEREF _Toc146620311 \h </w:instrText>
            </w:r>
            <w:r w:rsidR="00501BF6">
              <w:rPr>
                <w:noProof/>
                <w:webHidden/>
              </w:rPr>
            </w:r>
            <w:r w:rsidR="00501BF6">
              <w:rPr>
                <w:noProof/>
                <w:webHidden/>
              </w:rPr>
              <w:fldChar w:fldCharType="separate"/>
            </w:r>
            <w:r w:rsidR="00501BF6">
              <w:rPr>
                <w:noProof/>
                <w:webHidden/>
              </w:rPr>
              <w:t>6</w:t>
            </w:r>
            <w:r w:rsidR="00501BF6">
              <w:rPr>
                <w:noProof/>
                <w:webHidden/>
              </w:rPr>
              <w:fldChar w:fldCharType="end"/>
            </w:r>
          </w:hyperlink>
        </w:p>
        <w:p w14:paraId="7B8620C9" w14:textId="2B15B40A" w:rsidR="00501BF6" w:rsidRDefault="00000000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46620312" w:history="1">
            <w:r w:rsidR="00501BF6" w:rsidRPr="00930914">
              <w:rPr>
                <w:rStyle w:val="ab"/>
                <w:noProof/>
              </w:rPr>
              <w:t>3.1 Порядок запуска Системы</w:t>
            </w:r>
            <w:r w:rsidR="00501BF6">
              <w:rPr>
                <w:noProof/>
                <w:webHidden/>
              </w:rPr>
              <w:tab/>
            </w:r>
            <w:r w:rsidR="00501BF6">
              <w:rPr>
                <w:noProof/>
                <w:webHidden/>
              </w:rPr>
              <w:fldChar w:fldCharType="begin"/>
            </w:r>
            <w:r w:rsidR="00501BF6">
              <w:rPr>
                <w:noProof/>
                <w:webHidden/>
              </w:rPr>
              <w:instrText xml:space="preserve"> PAGEREF _Toc146620312 \h </w:instrText>
            </w:r>
            <w:r w:rsidR="00501BF6">
              <w:rPr>
                <w:noProof/>
                <w:webHidden/>
              </w:rPr>
            </w:r>
            <w:r w:rsidR="00501BF6">
              <w:rPr>
                <w:noProof/>
                <w:webHidden/>
              </w:rPr>
              <w:fldChar w:fldCharType="separate"/>
            </w:r>
            <w:r w:rsidR="00501BF6">
              <w:rPr>
                <w:noProof/>
                <w:webHidden/>
              </w:rPr>
              <w:t>6</w:t>
            </w:r>
            <w:r w:rsidR="00501BF6">
              <w:rPr>
                <w:noProof/>
                <w:webHidden/>
              </w:rPr>
              <w:fldChar w:fldCharType="end"/>
            </w:r>
          </w:hyperlink>
        </w:p>
        <w:p w14:paraId="63A4CB6F" w14:textId="265C15D4" w:rsidR="00501BF6" w:rsidRDefault="00000000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46620313" w:history="1">
            <w:r w:rsidR="00501BF6" w:rsidRPr="00930914">
              <w:rPr>
                <w:rStyle w:val="ab"/>
                <w:noProof/>
              </w:rPr>
              <w:t>3.2 Смена пароля</w:t>
            </w:r>
            <w:r w:rsidR="00501BF6">
              <w:rPr>
                <w:noProof/>
                <w:webHidden/>
              </w:rPr>
              <w:tab/>
            </w:r>
            <w:r w:rsidR="00501BF6">
              <w:rPr>
                <w:noProof/>
                <w:webHidden/>
              </w:rPr>
              <w:fldChar w:fldCharType="begin"/>
            </w:r>
            <w:r w:rsidR="00501BF6">
              <w:rPr>
                <w:noProof/>
                <w:webHidden/>
              </w:rPr>
              <w:instrText xml:space="preserve"> PAGEREF _Toc146620313 \h </w:instrText>
            </w:r>
            <w:r w:rsidR="00501BF6">
              <w:rPr>
                <w:noProof/>
                <w:webHidden/>
              </w:rPr>
            </w:r>
            <w:r w:rsidR="00501BF6">
              <w:rPr>
                <w:noProof/>
                <w:webHidden/>
              </w:rPr>
              <w:fldChar w:fldCharType="separate"/>
            </w:r>
            <w:r w:rsidR="00501BF6">
              <w:rPr>
                <w:noProof/>
                <w:webHidden/>
              </w:rPr>
              <w:t>7</w:t>
            </w:r>
            <w:r w:rsidR="00501BF6">
              <w:rPr>
                <w:noProof/>
                <w:webHidden/>
              </w:rPr>
              <w:fldChar w:fldCharType="end"/>
            </w:r>
          </w:hyperlink>
        </w:p>
        <w:p w14:paraId="441D4A73" w14:textId="6D27B87C" w:rsidR="00501BF6" w:rsidRDefault="00000000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46620314" w:history="1">
            <w:r w:rsidR="00501BF6" w:rsidRPr="00930914">
              <w:rPr>
                <w:rStyle w:val="ab"/>
                <w:noProof/>
              </w:rPr>
              <w:t>3.3 Контроль срока действия пароля</w:t>
            </w:r>
            <w:r w:rsidR="00501BF6">
              <w:rPr>
                <w:noProof/>
                <w:webHidden/>
              </w:rPr>
              <w:tab/>
            </w:r>
            <w:r w:rsidR="00501BF6">
              <w:rPr>
                <w:noProof/>
                <w:webHidden/>
              </w:rPr>
              <w:fldChar w:fldCharType="begin"/>
            </w:r>
            <w:r w:rsidR="00501BF6">
              <w:rPr>
                <w:noProof/>
                <w:webHidden/>
              </w:rPr>
              <w:instrText xml:space="preserve"> PAGEREF _Toc146620314 \h </w:instrText>
            </w:r>
            <w:r w:rsidR="00501BF6">
              <w:rPr>
                <w:noProof/>
                <w:webHidden/>
              </w:rPr>
            </w:r>
            <w:r w:rsidR="00501BF6">
              <w:rPr>
                <w:noProof/>
                <w:webHidden/>
              </w:rPr>
              <w:fldChar w:fldCharType="separate"/>
            </w:r>
            <w:r w:rsidR="00501BF6">
              <w:rPr>
                <w:noProof/>
                <w:webHidden/>
              </w:rPr>
              <w:t>7</w:t>
            </w:r>
            <w:r w:rsidR="00501BF6">
              <w:rPr>
                <w:noProof/>
                <w:webHidden/>
              </w:rPr>
              <w:fldChar w:fldCharType="end"/>
            </w:r>
          </w:hyperlink>
        </w:p>
        <w:p w14:paraId="32BDF18C" w14:textId="4A2EA74B" w:rsidR="00501BF6" w:rsidRDefault="00000000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46620315" w:history="1">
            <w:r w:rsidR="00501BF6" w:rsidRPr="00930914">
              <w:rPr>
                <w:rStyle w:val="ab"/>
                <w:noProof/>
              </w:rPr>
              <w:t>3.4 Порядок проверки работоспособности</w:t>
            </w:r>
            <w:r w:rsidR="00501BF6">
              <w:rPr>
                <w:noProof/>
                <w:webHidden/>
              </w:rPr>
              <w:tab/>
            </w:r>
            <w:r w:rsidR="00501BF6">
              <w:rPr>
                <w:noProof/>
                <w:webHidden/>
              </w:rPr>
              <w:fldChar w:fldCharType="begin"/>
            </w:r>
            <w:r w:rsidR="00501BF6">
              <w:rPr>
                <w:noProof/>
                <w:webHidden/>
              </w:rPr>
              <w:instrText xml:space="preserve"> PAGEREF _Toc146620315 \h </w:instrText>
            </w:r>
            <w:r w:rsidR="00501BF6">
              <w:rPr>
                <w:noProof/>
                <w:webHidden/>
              </w:rPr>
            </w:r>
            <w:r w:rsidR="00501BF6">
              <w:rPr>
                <w:noProof/>
                <w:webHidden/>
              </w:rPr>
              <w:fldChar w:fldCharType="separate"/>
            </w:r>
            <w:r w:rsidR="00501BF6">
              <w:rPr>
                <w:noProof/>
                <w:webHidden/>
              </w:rPr>
              <w:t>8</w:t>
            </w:r>
            <w:r w:rsidR="00501BF6">
              <w:rPr>
                <w:noProof/>
                <w:webHidden/>
              </w:rPr>
              <w:fldChar w:fldCharType="end"/>
            </w:r>
          </w:hyperlink>
        </w:p>
        <w:p w14:paraId="3BE8648C" w14:textId="4813459B" w:rsidR="00501BF6" w:rsidRDefault="00000000">
          <w:pPr>
            <w:pStyle w:val="11"/>
            <w:tabs>
              <w:tab w:val="left" w:pos="480"/>
              <w:tab w:val="right" w:leader="dot" w:pos="9345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146620316" w:history="1">
            <w:r w:rsidR="00501BF6" w:rsidRPr="00930914">
              <w:rPr>
                <w:rStyle w:val="ab"/>
                <w:noProof/>
              </w:rPr>
              <w:t>4.</w:t>
            </w:r>
            <w:r w:rsidR="00501BF6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</w:rPr>
              <w:tab/>
            </w:r>
            <w:r w:rsidR="00501BF6" w:rsidRPr="00930914">
              <w:rPr>
                <w:rStyle w:val="ab"/>
                <w:noProof/>
              </w:rPr>
              <w:t>Телемедицина</w:t>
            </w:r>
            <w:r w:rsidR="00501BF6">
              <w:rPr>
                <w:noProof/>
                <w:webHidden/>
              </w:rPr>
              <w:tab/>
            </w:r>
            <w:r w:rsidR="00501BF6">
              <w:rPr>
                <w:noProof/>
                <w:webHidden/>
              </w:rPr>
              <w:fldChar w:fldCharType="begin"/>
            </w:r>
            <w:r w:rsidR="00501BF6">
              <w:rPr>
                <w:noProof/>
                <w:webHidden/>
              </w:rPr>
              <w:instrText xml:space="preserve"> PAGEREF _Toc146620316 \h </w:instrText>
            </w:r>
            <w:r w:rsidR="00501BF6">
              <w:rPr>
                <w:noProof/>
                <w:webHidden/>
              </w:rPr>
            </w:r>
            <w:r w:rsidR="00501BF6">
              <w:rPr>
                <w:noProof/>
                <w:webHidden/>
              </w:rPr>
              <w:fldChar w:fldCharType="separate"/>
            </w:r>
            <w:r w:rsidR="00501BF6">
              <w:rPr>
                <w:noProof/>
                <w:webHidden/>
              </w:rPr>
              <w:t>9</w:t>
            </w:r>
            <w:r w:rsidR="00501BF6">
              <w:rPr>
                <w:noProof/>
                <w:webHidden/>
              </w:rPr>
              <w:fldChar w:fldCharType="end"/>
            </w:r>
          </w:hyperlink>
        </w:p>
        <w:p w14:paraId="5D661CC9" w14:textId="427BD4E0" w:rsidR="00501BF6" w:rsidRDefault="00000000">
          <w:pPr>
            <w:pStyle w:val="21"/>
            <w:tabs>
              <w:tab w:val="left" w:pos="960"/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46620317" w:history="1">
            <w:r w:rsidR="00501BF6" w:rsidRPr="00930914">
              <w:rPr>
                <w:rStyle w:val="ab"/>
                <w:noProof/>
              </w:rPr>
              <w:t>4.1</w:t>
            </w:r>
            <w:r w:rsidR="00501BF6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</w:rPr>
              <w:tab/>
            </w:r>
            <w:r w:rsidR="00501BF6" w:rsidRPr="00930914">
              <w:rPr>
                <w:rStyle w:val="ab"/>
                <w:noProof/>
              </w:rPr>
              <w:t>Руководство пользователя врача</w:t>
            </w:r>
            <w:r w:rsidR="00501BF6">
              <w:rPr>
                <w:noProof/>
                <w:webHidden/>
              </w:rPr>
              <w:tab/>
            </w:r>
            <w:r w:rsidR="00501BF6">
              <w:rPr>
                <w:noProof/>
                <w:webHidden/>
              </w:rPr>
              <w:fldChar w:fldCharType="begin"/>
            </w:r>
            <w:r w:rsidR="00501BF6">
              <w:rPr>
                <w:noProof/>
                <w:webHidden/>
              </w:rPr>
              <w:instrText xml:space="preserve"> PAGEREF _Toc146620317 \h </w:instrText>
            </w:r>
            <w:r w:rsidR="00501BF6">
              <w:rPr>
                <w:noProof/>
                <w:webHidden/>
              </w:rPr>
            </w:r>
            <w:r w:rsidR="00501BF6">
              <w:rPr>
                <w:noProof/>
                <w:webHidden/>
              </w:rPr>
              <w:fldChar w:fldCharType="separate"/>
            </w:r>
            <w:r w:rsidR="00501BF6">
              <w:rPr>
                <w:noProof/>
                <w:webHidden/>
              </w:rPr>
              <w:t>9</w:t>
            </w:r>
            <w:r w:rsidR="00501BF6">
              <w:rPr>
                <w:noProof/>
                <w:webHidden/>
              </w:rPr>
              <w:fldChar w:fldCharType="end"/>
            </w:r>
          </w:hyperlink>
        </w:p>
        <w:p w14:paraId="316B2143" w14:textId="789D38DF" w:rsidR="00501BF6" w:rsidRDefault="00000000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46620318" w:history="1">
            <w:r w:rsidR="00501BF6" w:rsidRPr="00930914">
              <w:rPr>
                <w:rStyle w:val="ab"/>
                <w:noProof/>
              </w:rPr>
              <w:t>4.1.1 Назначение</w:t>
            </w:r>
            <w:r w:rsidR="00501BF6">
              <w:rPr>
                <w:noProof/>
                <w:webHidden/>
              </w:rPr>
              <w:tab/>
            </w:r>
            <w:r w:rsidR="00501BF6">
              <w:rPr>
                <w:noProof/>
                <w:webHidden/>
              </w:rPr>
              <w:fldChar w:fldCharType="begin"/>
            </w:r>
            <w:r w:rsidR="00501BF6">
              <w:rPr>
                <w:noProof/>
                <w:webHidden/>
              </w:rPr>
              <w:instrText xml:space="preserve"> PAGEREF _Toc146620318 \h </w:instrText>
            </w:r>
            <w:r w:rsidR="00501BF6">
              <w:rPr>
                <w:noProof/>
                <w:webHidden/>
              </w:rPr>
            </w:r>
            <w:r w:rsidR="00501BF6">
              <w:rPr>
                <w:noProof/>
                <w:webHidden/>
              </w:rPr>
              <w:fldChar w:fldCharType="separate"/>
            </w:r>
            <w:r w:rsidR="00501BF6">
              <w:rPr>
                <w:noProof/>
                <w:webHidden/>
              </w:rPr>
              <w:t>9</w:t>
            </w:r>
            <w:r w:rsidR="00501BF6">
              <w:rPr>
                <w:noProof/>
                <w:webHidden/>
              </w:rPr>
              <w:fldChar w:fldCharType="end"/>
            </w:r>
          </w:hyperlink>
        </w:p>
        <w:p w14:paraId="75E7E3CC" w14:textId="74594310" w:rsidR="00501BF6" w:rsidRDefault="00000000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46620319" w:history="1">
            <w:r w:rsidR="00501BF6" w:rsidRPr="00930914">
              <w:rPr>
                <w:rStyle w:val="ab"/>
                <w:noProof/>
              </w:rPr>
              <w:t>4.1.2 Авторизация</w:t>
            </w:r>
            <w:r w:rsidR="00501BF6">
              <w:rPr>
                <w:noProof/>
                <w:webHidden/>
              </w:rPr>
              <w:tab/>
            </w:r>
            <w:r w:rsidR="00501BF6">
              <w:rPr>
                <w:noProof/>
                <w:webHidden/>
              </w:rPr>
              <w:fldChar w:fldCharType="begin"/>
            </w:r>
            <w:r w:rsidR="00501BF6">
              <w:rPr>
                <w:noProof/>
                <w:webHidden/>
              </w:rPr>
              <w:instrText xml:space="preserve"> PAGEREF _Toc146620319 \h </w:instrText>
            </w:r>
            <w:r w:rsidR="00501BF6">
              <w:rPr>
                <w:noProof/>
                <w:webHidden/>
              </w:rPr>
            </w:r>
            <w:r w:rsidR="00501BF6">
              <w:rPr>
                <w:noProof/>
                <w:webHidden/>
              </w:rPr>
              <w:fldChar w:fldCharType="separate"/>
            </w:r>
            <w:r w:rsidR="00501BF6">
              <w:rPr>
                <w:noProof/>
                <w:webHidden/>
              </w:rPr>
              <w:t>10</w:t>
            </w:r>
            <w:r w:rsidR="00501BF6">
              <w:rPr>
                <w:noProof/>
                <w:webHidden/>
              </w:rPr>
              <w:fldChar w:fldCharType="end"/>
            </w:r>
          </w:hyperlink>
        </w:p>
        <w:p w14:paraId="5C1B0EDB" w14:textId="36A664E7" w:rsidR="00501BF6" w:rsidRDefault="00000000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46620320" w:history="1">
            <w:r w:rsidR="00501BF6" w:rsidRPr="00930914">
              <w:rPr>
                <w:rStyle w:val="ab"/>
                <w:noProof/>
              </w:rPr>
              <w:t>4.1.3 Личный кабинет врача (журнал рабочего места врача)</w:t>
            </w:r>
            <w:r w:rsidR="00501BF6">
              <w:rPr>
                <w:noProof/>
                <w:webHidden/>
              </w:rPr>
              <w:tab/>
            </w:r>
            <w:r w:rsidR="00501BF6">
              <w:rPr>
                <w:noProof/>
                <w:webHidden/>
              </w:rPr>
              <w:fldChar w:fldCharType="begin"/>
            </w:r>
            <w:r w:rsidR="00501BF6">
              <w:rPr>
                <w:noProof/>
                <w:webHidden/>
              </w:rPr>
              <w:instrText xml:space="preserve"> PAGEREF _Toc146620320 \h </w:instrText>
            </w:r>
            <w:r w:rsidR="00501BF6">
              <w:rPr>
                <w:noProof/>
                <w:webHidden/>
              </w:rPr>
            </w:r>
            <w:r w:rsidR="00501BF6">
              <w:rPr>
                <w:noProof/>
                <w:webHidden/>
              </w:rPr>
              <w:fldChar w:fldCharType="separate"/>
            </w:r>
            <w:r w:rsidR="00501BF6">
              <w:rPr>
                <w:noProof/>
                <w:webHidden/>
              </w:rPr>
              <w:t>14</w:t>
            </w:r>
            <w:r w:rsidR="00501BF6">
              <w:rPr>
                <w:noProof/>
                <w:webHidden/>
              </w:rPr>
              <w:fldChar w:fldCharType="end"/>
            </w:r>
          </w:hyperlink>
        </w:p>
        <w:p w14:paraId="1515CA3E" w14:textId="4AD51152" w:rsidR="00501BF6" w:rsidRDefault="00000000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46620321" w:history="1">
            <w:r w:rsidR="00501BF6" w:rsidRPr="00930914">
              <w:rPr>
                <w:rStyle w:val="ab"/>
                <w:noProof/>
              </w:rPr>
              <w:t>4.1.3.1 Описание верхнего функционального меню</w:t>
            </w:r>
            <w:r w:rsidR="00501BF6">
              <w:rPr>
                <w:noProof/>
                <w:webHidden/>
              </w:rPr>
              <w:tab/>
            </w:r>
            <w:r w:rsidR="00501BF6">
              <w:rPr>
                <w:noProof/>
                <w:webHidden/>
              </w:rPr>
              <w:fldChar w:fldCharType="begin"/>
            </w:r>
            <w:r w:rsidR="00501BF6">
              <w:rPr>
                <w:noProof/>
                <w:webHidden/>
              </w:rPr>
              <w:instrText xml:space="preserve"> PAGEREF _Toc146620321 \h </w:instrText>
            </w:r>
            <w:r w:rsidR="00501BF6">
              <w:rPr>
                <w:noProof/>
                <w:webHidden/>
              </w:rPr>
            </w:r>
            <w:r w:rsidR="00501BF6">
              <w:rPr>
                <w:noProof/>
                <w:webHidden/>
              </w:rPr>
              <w:fldChar w:fldCharType="separate"/>
            </w:r>
            <w:r w:rsidR="00501BF6">
              <w:rPr>
                <w:noProof/>
                <w:webHidden/>
              </w:rPr>
              <w:t>15</w:t>
            </w:r>
            <w:r w:rsidR="00501BF6">
              <w:rPr>
                <w:noProof/>
                <w:webHidden/>
              </w:rPr>
              <w:fldChar w:fldCharType="end"/>
            </w:r>
          </w:hyperlink>
        </w:p>
        <w:p w14:paraId="7FFC6876" w14:textId="4ACE26EF" w:rsidR="00501BF6" w:rsidRDefault="00000000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46620322" w:history="1">
            <w:r w:rsidR="00501BF6" w:rsidRPr="00930914">
              <w:rPr>
                <w:rStyle w:val="ab"/>
                <w:noProof/>
              </w:rPr>
              <w:t>4.1.3.2 Прием пациента из списка</w:t>
            </w:r>
            <w:r w:rsidR="00501BF6">
              <w:rPr>
                <w:noProof/>
                <w:webHidden/>
              </w:rPr>
              <w:tab/>
            </w:r>
            <w:r w:rsidR="00501BF6">
              <w:rPr>
                <w:noProof/>
                <w:webHidden/>
              </w:rPr>
              <w:fldChar w:fldCharType="begin"/>
            </w:r>
            <w:r w:rsidR="00501BF6">
              <w:rPr>
                <w:noProof/>
                <w:webHidden/>
              </w:rPr>
              <w:instrText xml:space="preserve"> PAGEREF _Toc146620322 \h </w:instrText>
            </w:r>
            <w:r w:rsidR="00501BF6">
              <w:rPr>
                <w:noProof/>
                <w:webHidden/>
              </w:rPr>
            </w:r>
            <w:r w:rsidR="00501BF6">
              <w:rPr>
                <w:noProof/>
                <w:webHidden/>
              </w:rPr>
              <w:fldChar w:fldCharType="separate"/>
            </w:r>
            <w:r w:rsidR="00501BF6">
              <w:rPr>
                <w:noProof/>
                <w:webHidden/>
              </w:rPr>
              <w:t>17</w:t>
            </w:r>
            <w:r w:rsidR="00501BF6">
              <w:rPr>
                <w:noProof/>
                <w:webHidden/>
              </w:rPr>
              <w:fldChar w:fldCharType="end"/>
            </w:r>
          </w:hyperlink>
        </w:p>
        <w:p w14:paraId="11408310" w14:textId="2F7B81E9" w:rsidR="00501BF6" w:rsidRDefault="00000000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46620323" w:history="1">
            <w:r w:rsidR="00501BF6" w:rsidRPr="00930914">
              <w:rPr>
                <w:rStyle w:val="ab"/>
                <w:noProof/>
              </w:rPr>
              <w:t>4.1.3.3 Просмотр ЭМК пациента</w:t>
            </w:r>
            <w:r w:rsidR="00501BF6">
              <w:rPr>
                <w:noProof/>
                <w:webHidden/>
              </w:rPr>
              <w:tab/>
            </w:r>
            <w:r w:rsidR="00501BF6">
              <w:rPr>
                <w:noProof/>
                <w:webHidden/>
              </w:rPr>
              <w:fldChar w:fldCharType="begin"/>
            </w:r>
            <w:r w:rsidR="00501BF6">
              <w:rPr>
                <w:noProof/>
                <w:webHidden/>
              </w:rPr>
              <w:instrText xml:space="preserve"> PAGEREF _Toc146620323 \h </w:instrText>
            </w:r>
            <w:r w:rsidR="00501BF6">
              <w:rPr>
                <w:noProof/>
                <w:webHidden/>
              </w:rPr>
            </w:r>
            <w:r w:rsidR="00501BF6">
              <w:rPr>
                <w:noProof/>
                <w:webHidden/>
              </w:rPr>
              <w:fldChar w:fldCharType="separate"/>
            </w:r>
            <w:r w:rsidR="00501BF6">
              <w:rPr>
                <w:noProof/>
                <w:webHidden/>
              </w:rPr>
              <w:t>17</w:t>
            </w:r>
            <w:r w:rsidR="00501BF6">
              <w:rPr>
                <w:noProof/>
                <w:webHidden/>
              </w:rPr>
              <w:fldChar w:fldCharType="end"/>
            </w:r>
          </w:hyperlink>
        </w:p>
        <w:p w14:paraId="72F0AA97" w14:textId="580A83E1" w:rsidR="00501BF6" w:rsidRDefault="00000000">
          <w:pPr>
            <w:pStyle w:val="21"/>
            <w:tabs>
              <w:tab w:val="left" w:pos="960"/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46620324" w:history="1">
            <w:r w:rsidR="00501BF6" w:rsidRPr="00930914">
              <w:rPr>
                <w:rStyle w:val="ab"/>
                <w:noProof/>
              </w:rPr>
              <w:t>4.1.4</w:t>
            </w:r>
            <w:r w:rsidR="00501BF6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</w:rPr>
              <w:tab/>
            </w:r>
            <w:r w:rsidR="00501BF6" w:rsidRPr="00930914">
              <w:rPr>
                <w:rStyle w:val="ab"/>
                <w:noProof/>
              </w:rPr>
              <w:t>Работа с расписанием врача</w:t>
            </w:r>
            <w:r w:rsidR="00501BF6">
              <w:rPr>
                <w:noProof/>
                <w:webHidden/>
              </w:rPr>
              <w:tab/>
            </w:r>
            <w:r w:rsidR="00501BF6">
              <w:rPr>
                <w:noProof/>
                <w:webHidden/>
              </w:rPr>
              <w:fldChar w:fldCharType="begin"/>
            </w:r>
            <w:r w:rsidR="00501BF6">
              <w:rPr>
                <w:noProof/>
                <w:webHidden/>
              </w:rPr>
              <w:instrText xml:space="preserve"> PAGEREF _Toc146620324 \h </w:instrText>
            </w:r>
            <w:r w:rsidR="00501BF6">
              <w:rPr>
                <w:noProof/>
                <w:webHidden/>
              </w:rPr>
            </w:r>
            <w:r w:rsidR="00501BF6">
              <w:rPr>
                <w:noProof/>
                <w:webHidden/>
              </w:rPr>
              <w:fldChar w:fldCharType="separate"/>
            </w:r>
            <w:r w:rsidR="00501BF6">
              <w:rPr>
                <w:noProof/>
                <w:webHidden/>
              </w:rPr>
              <w:t>18</w:t>
            </w:r>
            <w:r w:rsidR="00501BF6">
              <w:rPr>
                <w:noProof/>
                <w:webHidden/>
              </w:rPr>
              <w:fldChar w:fldCharType="end"/>
            </w:r>
          </w:hyperlink>
        </w:p>
        <w:p w14:paraId="15CD6263" w14:textId="0D5F0B51" w:rsidR="00501BF6" w:rsidRDefault="00000000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46620325" w:history="1">
            <w:r w:rsidR="00501BF6" w:rsidRPr="00930914">
              <w:rPr>
                <w:rStyle w:val="ab"/>
                <w:noProof/>
              </w:rPr>
              <w:t>4.1.4.1 Просмотр своего расписания</w:t>
            </w:r>
            <w:r w:rsidR="00501BF6">
              <w:rPr>
                <w:noProof/>
                <w:webHidden/>
              </w:rPr>
              <w:tab/>
            </w:r>
            <w:r w:rsidR="00501BF6">
              <w:rPr>
                <w:noProof/>
                <w:webHidden/>
              </w:rPr>
              <w:fldChar w:fldCharType="begin"/>
            </w:r>
            <w:r w:rsidR="00501BF6">
              <w:rPr>
                <w:noProof/>
                <w:webHidden/>
              </w:rPr>
              <w:instrText xml:space="preserve"> PAGEREF _Toc146620325 \h </w:instrText>
            </w:r>
            <w:r w:rsidR="00501BF6">
              <w:rPr>
                <w:noProof/>
                <w:webHidden/>
              </w:rPr>
            </w:r>
            <w:r w:rsidR="00501BF6">
              <w:rPr>
                <w:noProof/>
                <w:webHidden/>
              </w:rPr>
              <w:fldChar w:fldCharType="separate"/>
            </w:r>
            <w:r w:rsidR="00501BF6">
              <w:rPr>
                <w:noProof/>
                <w:webHidden/>
              </w:rPr>
              <w:t>18</w:t>
            </w:r>
            <w:r w:rsidR="00501BF6">
              <w:rPr>
                <w:noProof/>
                <w:webHidden/>
              </w:rPr>
              <w:fldChar w:fldCharType="end"/>
            </w:r>
          </w:hyperlink>
        </w:p>
        <w:p w14:paraId="03442970" w14:textId="07CCC462" w:rsidR="00501BF6" w:rsidRDefault="00000000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46620326" w:history="1">
            <w:r w:rsidR="00501BF6" w:rsidRPr="00930914">
              <w:rPr>
                <w:rStyle w:val="ab"/>
                <w:noProof/>
              </w:rPr>
              <w:t>4.1.4.2 Создание расписания</w:t>
            </w:r>
            <w:r w:rsidR="00501BF6">
              <w:rPr>
                <w:noProof/>
                <w:webHidden/>
              </w:rPr>
              <w:tab/>
            </w:r>
            <w:r w:rsidR="00501BF6">
              <w:rPr>
                <w:noProof/>
                <w:webHidden/>
              </w:rPr>
              <w:fldChar w:fldCharType="begin"/>
            </w:r>
            <w:r w:rsidR="00501BF6">
              <w:rPr>
                <w:noProof/>
                <w:webHidden/>
              </w:rPr>
              <w:instrText xml:space="preserve"> PAGEREF _Toc146620326 \h </w:instrText>
            </w:r>
            <w:r w:rsidR="00501BF6">
              <w:rPr>
                <w:noProof/>
                <w:webHidden/>
              </w:rPr>
            </w:r>
            <w:r w:rsidR="00501BF6">
              <w:rPr>
                <w:noProof/>
                <w:webHidden/>
              </w:rPr>
              <w:fldChar w:fldCharType="separate"/>
            </w:r>
            <w:r w:rsidR="00501BF6">
              <w:rPr>
                <w:noProof/>
                <w:webHidden/>
              </w:rPr>
              <w:t>19</w:t>
            </w:r>
            <w:r w:rsidR="00501BF6">
              <w:rPr>
                <w:noProof/>
                <w:webHidden/>
              </w:rPr>
              <w:fldChar w:fldCharType="end"/>
            </w:r>
          </w:hyperlink>
        </w:p>
        <w:p w14:paraId="68F66D60" w14:textId="374AE526" w:rsidR="00501BF6" w:rsidRDefault="00000000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46620327" w:history="1">
            <w:r w:rsidR="00501BF6" w:rsidRPr="00930914">
              <w:rPr>
                <w:rStyle w:val="ab"/>
                <w:noProof/>
              </w:rPr>
              <w:t>4.1.5 Работа с записью пациентов</w:t>
            </w:r>
            <w:r w:rsidR="00501BF6">
              <w:rPr>
                <w:noProof/>
                <w:webHidden/>
              </w:rPr>
              <w:tab/>
            </w:r>
            <w:r w:rsidR="00501BF6">
              <w:rPr>
                <w:noProof/>
                <w:webHidden/>
              </w:rPr>
              <w:fldChar w:fldCharType="begin"/>
            </w:r>
            <w:r w:rsidR="00501BF6">
              <w:rPr>
                <w:noProof/>
                <w:webHidden/>
              </w:rPr>
              <w:instrText xml:space="preserve"> PAGEREF _Toc146620327 \h </w:instrText>
            </w:r>
            <w:r w:rsidR="00501BF6">
              <w:rPr>
                <w:noProof/>
                <w:webHidden/>
              </w:rPr>
            </w:r>
            <w:r w:rsidR="00501BF6">
              <w:rPr>
                <w:noProof/>
                <w:webHidden/>
              </w:rPr>
              <w:fldChar w:fldCharType="separate"/>
            </w:r>
            <w:r w:rsidR="00501BF6">
              <w:rPr>
                <w:noProof/>
                <w:webHidden/>
              </w:rPr>
              <w:t>20</w:t>
            </w:r>
            <w:r w:rsidR="00501BF6">
              <w:rPr>
                <w:noProof/>
                <w:webHidden/>
              </w:rPr>
              <w:fldChar w:fldCharType="end"/>
            </w:r>
          </w:hyperlink>
        </w:p>
        <w:p w14:paraId="50CEE4DA" w14:textId="54CFBA44" w:rsidR="00501BF6" w:rsidRDefault="00000000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46620328" w:history="1">
            <w:r w:rsidR="00501BF6" w:rsidRPr="00930914">
              <w:rPr>
                <w:rStyle w:val="ab"/>
                <w:noProof/>
              </w:rPr>
              <w:t>4.1.5.1 Запись пациента на консультацию</w:t>
            </w:r>
            <w:r w:rsidR="00501BF6">
              <w:rPr>
                <w:noProof/>
                <w:webHidden/>
              </w:rPr>
              <w:tab/>
            </w:r>
            <w:r w:rsidR="00501BF6">
              <w:rPr>
                <w:noProof/>
                <w:webHidden/>
              </w:rPr>
              <w:fldChar w:fldCharType="begin"/>
            </w:r>
            <w:r w:rsidR="00501BF6">
              <w:rPr>
                <w:noProof/>
                <w:webHidden/>
              </w:rPr>
              <w:instrText xml:space="preserve"> PAGEREF _Toc146620328 \h </w:instrText>
            </w:r>
            <w:r w:rsidR="00501BF6">
              <w:rPr>
                <w:noProof/>
                <w:webHidden/>
              </w:rPr>
            </w:r>
            <w:r w:rsidR="00501BF6">
              <w:rPr>
                <w:noProof/>
                <w:webHidden/>
              </w:rPr>
              <w:fldChar w:fldCharType="separate"/>
            </w:r>
            <w:r w:rsidR="00501BF6">
              <w:rPr>
                <w:noProof/>
                <w:webHidden/>
              </w:rPr>
              <w:t>20</w:t>
            </w:r>
            <w:r w:rsidR="00501BF6">
              <w:rPr>
                <w:noProof/>
                <w:webHidden/>
              </w:rPr>
              <w:fldChar w:fldCharType="end"/>
            </w:r>
          </w:hyperlink>
        </w:p>
        <w:p w14:paraId="2C2E5C08" w14:textId="3A37FA31" w:rsidR="00501BF6" w:rsidRDefault="00000000">
          <w:pPr>
            <w:pStyle w:val="11"/>
            <w:tabs>
              <w:tab w:val="left" w:pos="480"/>
              <w:tab w:val="right" w:leader="dot" w:pos="9345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146620329" w:history="1">
            <w:r w:rsidR="00501BF6" w:rsidRPr="00930914">
              <w:rPr>
                <w:rStyle w:val="ab"/>
                <w:noProof/>
              </w:rPr>
              <w:t>5.</w:t>
            </w:r>
            <w:r w:rsidR="00501BF6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</w:rPr>
              <w:tab/>
            </w:r>
            <w:r w:rsidR="00501BF6" w:rsidRPr="00930914">
              <w:rPr>
                <w:rStyle w:val="ab"/>
                <w:noProof/>
              </w:rPr>
              <w:t>Телемедицинские консультации</w:t>
            </w:r>
            <w:r w:rsidR="00501BF6">
              <w:rPr>
                <w:noProof/>
                <w:webHidden/>
              </w:rPr>
              <w:tab/>
            </w:r>
            <w:r w:rsidR="00501BF6">
              <w:rPr>
                <w:noProof/>
                <w:webHidden/>
              </w:rPr>
              <w:fldChar w:fldCharType="begin"/>
            </w:r>
            <w:r w:rsidR="00501BF6">
              <w:rPr>
                <w:noProof/>
                <w:webHidden/>
              </w:rPr>
              <w:instrText xml:space="preserve"> PAGEREF _Toc146620329 \h </w:instrText>
            </w:r>
            <w:r w:rsidR="00501BF6">
              <w:rPr>
                <w:noProof/>
                <w:webHidden/>
              </w:rPr>
            </w:r>
            <w:r w:rsidR="00501BF6">
              <w:rPr>
                <w:noProof/>
                <w:webHidden/>
              </w:rPr>
              <w:fldChar w:fldCharType="separate"/>
            </w:r>
            <w:r w:rsidR="00501BF6">
              <w:rPr>
                <w:noProof/>
                <w:webHidden/>
              </w:rPr>
              <w:t>22</w:t>
            </w:r>
            <w:r w:rsidR="00501BF6">
              <w:rPr>
                <w:noProof/>
                <w:webHidden/>
              </w:rPr>
              <w:fldChar w:fldCharType="end"/>
            </w:r>
          </w:hyperlink>
        </w:p>
        <w:p w14:paraId="098D7AC6" w14:textId="36FF4973" w:rsidR="00501BF6" w:rsidRDefault="00000000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46620330" w:history="1">
            <w:r w:rsidR="00501BF6" w:rsidRPr="00930914">
              <w:rPr>
                <w:rStyle w:val="ab"/>
                <w:noProof/>
              </w:rPr>
              <w:t>5.1 Описание формы "Видеосвязь"</w:t>
            </w:r>
            <w:r w:rsidR="00501BF6">
              <w:rPr>
                <w:noProof/>
                <w:webHidden/>
              </w:rPr>
              <w:tab/>
            </w:r>
            <w:r w:rsidR="00501BF6">
              <w:rPr>
                <w:noProof/>
                <w:webHidden/>
              </w:rPr>
              <w:fldChar w:fldCharType="begin"/>
            </w:r>
            <w:r w:rsidR="00501BF6">
              <w:rPr>
                <w:noProof/>
                <w:webHidden/>
              </w:rPr>
              <w:instrText xml:space="preserve"> PAGEREF _Toc146620330 \h </w:instrText>
            </w:r>
            <w:r w:rsidR="00501BF6">
              <w:rPr>
                <w:noProof/>
                <w:webHidden/>
              </w:rPr>
            </w:r>
            <w:r w:rsidR="00501BF6">
              <w:rPr>
                <w:noProof/>
                <w:webHidden/>
              </w:rPr>
              <w:fldChar w:fldCharType="separate"/>
            </w:r>
            <w:r w:rsidR="00501BF6">
              <w:rPr>
                <w:noProof/>
                <w:webHidden/>
              </w:rPr>
              <w:t>22</w:t>
            </w:r>
            <w:r w:rsidR="00501BF6">
              <w:rPr>
                <w:noProof/>
                <w:webHidden/>
              </w:rPr>
              <w:fldChar w:fldCharType="end"/>
            </w:r>
          </w:hyperlink>
        </w:p>
        <w:p w14:paraId="13ABA592" w14:textId="2E44ADD7" w:rsidR="00501BF6" w:rsidRDefault="00000000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46620331" w:history="1">
            <w:r w:rsidR="00501BF6" w:rsidRPr="00930914">
              <w:rPr>
                <w:rStyle w:val="ab"/>
                <w:noProof/>
              </w:rPr>
              <w:t>5.2 Проведение телемедицинской консультации "врач-пациент"</w:t>
            </w:r>
            <w:r w:rsidR="00501BF6">
              <w:rPr>
                <w:noProof/>
                <w:webHidden/>
              </w:rPr>
              <w:tab/>
            </w:r>
            <w:r w:rsidR="00501BF6">
              <w:rPr>
                <w:noProof/>
                <w:webHidden/>
              </w:rPr>
              <w:fldChar w:fldCharType="begin"/>
            </w:r>
            <w:r w:rsidR="00501BF6">
              <w:rPr>
                <w:noProof/>
                <w:webHidden/>
              </w:rPr>
              <w:instrText xml:space="preserve"> PAGEREF _Toc146620331 \h </w:instrText>
            </w:r>
            <w:r w:rsidR="00501BF6">
              <w:rPr>
                <w:noProof/>
                <w:webHidden/>
              </w:rPr>
            </w:r>
            <w:r w:rsidR="00501BF6">
              <w:rPr>
                <w:noProof/>
                <w:webHidden/>
              </w:rPr>
              <w:fldChar w:fldCharType="separate"/>
            </w:r>
            <w:r w:rsidR="00501BF6">
              <w:rPr>
                <w:noProof/>
                <w:webHidden/>
              </w:rPr>
              <w:t>23</w:t>
            </w:r>
            <w:r w:rsidR="00501BF6">
              <w:rPr>
                <w:noProof/>
                <w:webHidden/>
              </w:rPr>
              <w:fldChar w:fldCharType="end"/>
            </w:r>
          </w:hyperlink>
        </w:p>
        <w:p w14:paraId="3AFB88E3" w14:textId="1DD8325F" w:rsidR="00501BF6" w:rsidRDefault="00000000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46620332" w:history="1">
            <w:r w:rsidR="00501BF6" w:rsidRPr="00930914">
              <w:rPr>
                <w:rStyle w:val="ab"/>
                <w:noProof/>
              </w:rPr>
              <w:t>5.3 Ознакомление с документами пациента</w:t>
            </w:r>
            <w:r w:rsidR="00501BF6">
              <w:rPr>
                <w:noProof/>
                <w:webHidden/>
              </w:rPr>
              <w:tab/>
            </w:r>
            <w:r w:rsidR="00501BF6">
              <w:rPr>
                <w:noProof/>
                <w:webHidden/>
              </w:rPr>
              <w:fldChar w:fldCharType="begin"/>
            </w:r>
            <w:r w:rsidR="00501BF6">
              <w:rPr>
                <w:noProof/>
                <w:webHidden/>
              </w:rPr>
              <w:instrText xml:space="preserve"> PAGEREF _Toc146620332 \h </w:instrText>
            </w:r>
            <w:r w:rsidR="00501BF6">
              <w:rPr>
                <w:noProof/>
                <w:webHidden/>
              </w:rPr>
            </w:r>
            <w:r w:rsidR="00501BF6">
              <w:rPr>
                <w:noProof/>
                <w:webHidden/>
              </w:rPr>
              <w:fldChar w:fldCharType="separate"/>
            </w:r>
            <w:r w:rsidR="00501BF6">
              <w:rPr>
                <w:noProof/>
                <w:webHidden/>
              </w:rPr>
              <w:t>25</w:t>
            </w:r>
            <w:r w:rsidR="00501BF6">
              <w:rPr>
                <w:noProof/>
                <w:webHidden/>
              </w:rPr>
              <w:fldChar w:fldCharType="end"/>
            </w:r>
          </w:hyperlink>
        </w:p>
        <w:p w14:paraId="5EBF44CE" w14:textId="773431E4" w:rsidR="00501BF6" w:rsidRDefault="00000000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46620333" w:history="1">
            <w:r w:rsidR="00501BF6" w:rsidRPr="00930914">
              <w:rPr>
                <w:rStyle w:val="ab"/>
                <w:noProof/>
              </w:rPr>
              <w:t>5.4 Заполнение и подписание протокола телемедицинской консультации</w:t>
            </w:r>
            <w:r w:rsidR="00501BF6">
              <w:rPr>
                <w:noProof/>
                <w:webHidden/>
              </w:rPr>
              <w:tab/>
            </w:r>
            <w:r w:rsidR="00501BF6">
              <w:rPr>
                <w:noProof/>
                <w:webHidden/>
              </w:rPr>
              <w:fldChar w:fldCharType="begin"/>
            </w:r>
            <w:r w:rsidR="00501BF6">
              <w:rPr>
                <w:noProof/>
                <w:webHidden/>
              </w:rPr>
              <w:instrText xml:space="preserve"> PAGEREF _Toc146620333 \h </w:instrText>
            </w:r>
            <w:r w:rsidR="00501BF6">
              <w:rPr>
                <w:noProof/>
                <w:webHidden/>
              </w:rPr>
            </w:r>
            <w:r w:rsidR="00501BF6">
              <w:rPr>
                <w:noProof/>
                <w:webHidden/>
              </w:rPr>
              <w:fldChar w:fldCharType="separate"/>
            </w:r>
            <w:r w:rsidR="00501BF6">
              <w:rPr>
                <w:noProof/>
                <w:webHidden/>
              </w:rPr>
              <w:t>25</w:t>
            </w:r>
            <w:r w:rsidR="00501BF6">
              <w:rPr>
                <w:noProof/>
                <w:webHidden/>
              </w:rPr>
              <w:fldChar w:fldCharType="end"/>
            </w:r>
          </w:hyperlink>
        </w:p>
        <w:p w14:paraId="6ABF7298" w14:textId="55425BF8" w:rsidR="00501BF6" w:rsidRDefault="00000000">
          <w:pPr>
            <w:pStyle w:val="11"/>
            <w:tabs>
              <w:tab w:val="left" w:pos="480"/>
              <w:tab w:val="right" w:leader="dot" w:pos="9345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146620334" w:history="1">
            <w:r w:rsidR="00501BF6" w:rsidRPr="00930914">
              <w:rPr>
                <w:rStyle w:val="ab"/>
                <w:noProof/>
              </w:rPr>
              <w:t>6.</w:t>
            </w:r>
            <w:r w:rsidR="00501BF6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</w:rPr>
              <w:tab/>
            </w:r>
            <w:r w:rsidR="00501BF6" w:rsidRPr="00930914">
              <w:rPr>
                <w:rStyle w:val="ab"/>
                <w:noProof/>
              </w:rPr>
              <w:t>Аварийные ситуации</w:t>
            </w:r>
            <w:r w:rsidR="00501BF6">
              <w:rPr>
                <w:noProof/>
                <w:webHidden/>
              </w:rPr>
              <w:tab/>
            </w:r>
            <w:r w:rsidR="00501BF6">
              <w:rPr>
                <w:noProof/>
                <w:webHidden/>
              </w:rPr>
              <w:fldChar w:fldCharType="begin"/>
            </w:r>
            <w:r w:rsidR="00501BF6">
              <w:rPr>
                <w:noProof/>
                <w:webHidden/>
              </w:rPr>
              <w:instrText xml:space="preserve"> PAGEREF _Toc146620334 \h </w:instrText>
            </w:r>
            <w:r w:rsidR="00501BF6">
              <w:rPr>
                <w:noProof/>
                <w:webHidden/>
              </w:rPr>
            </w:r>
            <w:r w:rsidR="00501BF6">
              <w:rPr>
                <w:noProof/>
                <w:webHidden/>
              </w:rPr>
              <w:fldChar w:fldCharType="separate"/>
            </w:r>
            <w:r w:rsidR="00501BF6">
              <w:rPr>
                <w:noProof/>
                <w:webHidden/>
              </w:rPr>
              <w:t>29</w:t>
            </w:r>
            <w:r w:rsidR="00501BF6">
              <w:rPr>
                <w:noProof/>
                <w:webHidden/>
              </w:rPr>
              <w:fldChar w:fldCharType="end"/>
            </w:r>
          </w:hyperlink>
        </w:p>
        <w:p w14:paraId="4D9C104D" w14:textId="0E2AACA1" w:rsidR="00501BF6" w:rsidRDefault="00000000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46620335" w:history="1">
            <w:r w:rsidR="00501BF6" w:rsidRPr="00930914">
              <w:rPr>
                <w:rStyle w:val="ab"/>
                <w:noProof/>
              </w:rPr>
              <w:t>6.1 Описание видов сообщений Системы</w:t>
            </w:r>
            <w:r w:rsidR="00501BF6">
              <w:rPr>
                <w:noProof/>
                <w:webHidden/>
              </w:rPr>
              <w:tab/>
            </w:r>
            <w:r w:rsidR="00501BF6">
              <w:rPr>
                <w:noProof/>
                <w:webHidden/>
              </w:rPr>
              <w:fldChar w:fldCharType="begin"/>
            </w:r>
            <w:r w:rsidR="00501BF6">
              <w:rPr>
                <w:noProof/>
                <w:webHidden/>
              </w:rPr>
              <w:instrText xml:space="preserve"> PAGEREF _Toc146620335 \h </w:instrText>
            </w:r>
            <w:r w:rsidR="00501BF6">
              <w:rPr>
                <w:noProof/>
                <w:webHidden/>
              </w:rPr>
            </w:r>
            <w:r w:rsidR="00501BF6">
              <w:rPr>
                <w:noProof/>
                <w:webHidden/>
              </w:rPr>
              <w:fldChar w:fldCharType="separate"/>
            </w:r>
            <w:r w:rsidR="00501BF6">
              <w:rPr>
                <w:noProof/>
                <w:webHidden/>
              </w:rPr>
              <w:t>29</w:t>
            </w:r>
            <w:r w:rsidR="00501BF6">
              <w:rPr>
                <w:noProof/>
                <w:webHidden/>
              </w:rPr>
              <w:fldChar w:fldCharType="end"/>
            </w:r>
          </w:hyperlink>
        </w:p>
        <w:p w14:paraId="772A4711" w14:textId="048CD73B" w:rsidR="00501BF6" w:rsidRDefault="00000000">
          <w:pPr>
            <w:pStyle w:val="2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46620336" w:history="1">
            <w:r w:rsidR="00501BF6" w:rsidRPr="00930914">
              <w:rPr>
                <w:rStyle w:val="ab"/>
                <w:noProof/>
              </w:rPr>
              <w:t>6.2 Действия в случае несоблюдения условий выполнения технологического процесса</w:t>
            </w:r>
            <w:r w:rsidR="00501BF6">
              <w:rPr>
                <w:noProof/>
                <w:webHidden/>
              </w:rPr>
              <w:tab/>
            </w:r>
            <w:r w:rsidR="00501BF6">
              <w:rPr>
                <w:noProof/>
                <w:webHidden/>
              </w:rPr>
              <w:fldChar w:fldCharType="begin"/>
            </w:r>
            <w:r w:rsidR="00501BF6">
              <w:rPr>
                <w:noProof/>
                <w:webHidden/>
              </w:rPr>
              <w:instrText xml:space="preserve"> PAGEREF _Toc146620336 \h </w:instrText>
            </w:r>
            <w:r w:rsidR="00501BF6">
              <w:rPr>
                <w:noProof/>
                <w:webHidden/>
              </w:rPr>
            </w:r>
            <w:r w:rsidR="00501BF6">
              <w:rPr>
                <w:noProof/>
                <w:webHidden/>
              </w:rPr>
              <w:fldChar w:fldCharType="separate"/>
            </w:r>
            <w:r w:rsidR="00501BF6">
              <w:rPr>
                <w:noProof/>
                <w:webHidden/>
              </w:rPr>
              <w:t>29</w:t>
            </w:r>
            <w:r w:rsidR="00501BF6">
              <w:rPr>
                <w:noProof/>
                <w:webHidden/>
              </w:rPr>
              <w:fldChar w:fldCharType="end"/>
            </w:r>
          </w:hyperlink>
        </w:p>
        <w:p w14:paraId="406F6C9B" w14:textId="2BF54300" w:rsidR="000768DF" w:rsidRDefault="000768DF">
          <w:r>
            <w:rPr>
              <w:b/>
              <w:bCs/>
              <w:noProof/>
            </w:rPr>
            <w:fldChar w:fldCharType="end"/>
          </w:r>
        </w:p>
      </w:sdtContent>
    </w:sdt>
    <w:p w14:paraId="3769F490" w14:textId="77777777" w:rsidR="000768DF" w:rsidRDefault="000768DF" w:rsidP="000768DF"/>
    <w:p w14:paraId="121B11F1" w14:textId="68559D4E" w:rsidR="007C00FA" w:rsidRPr="00167D57" w:rsidRDefault="007C00FA" w:rsidP="00167D57">
      <w:pPr>
        <w:pStyle w:val="1"/>
      </w:pPr>
      <w:bookmarkStart w:id="0" w:name="_Toc146620304"/>
      <w:r w:rsidRPr="00167D57">
        <w:lastRenderedPageBreak/>
        <w:t>Введение</w:t>
      </w:r>
      <w:bookmarkEnd w:id="0"/>
    </w:p>
    <w:p w14:paraId="338C0F09" w14:textId="689E5DF0" w:rsidR="007C00FA" w:rsidRPr="00167D57" w:rsidRDefault="00616479" w:rsidP="00B07427">
      <w:pPr>
        <w:pStyle w:val="2"/>
      </w:pPr>
      <w:bookmarkStart w:id="1" w:name="_Toc87419926"/>
      <w:bookmarkStart w:id="2" w:name="_Toc101870981"/>
      <w:bookmarkStart w:id="3" w:name="_Toc118907711"/>
      <w:bookmarkStart w:id="4" w:name="_Toc146620305"/>
      <w:r w:rsidRPr="00167D57">
        <w:t xml:space="preserve">1.1 </w:t>
      </w:r>
      <w:r w:rsidR="007C00FA" w:rsidRPr="00167D57">
        <w:t>Область применения</w:t>
      </w:r>
      <w:bookmarkEnd w:id="1"/>
      <w:bookmarkEnd w:id="2"/>
      <w:bookmarkEnd w:id="3"/>
      <w:bookmarkEnd w:id="4"/>
    </w:p>
    <w:p w14:paraId="52C7C140" w14:textId="4FA2B1E5" w:rsidR="007C00FA" w:rsidRDefault="007C00FA" w:rsidP="007C00FA">
      <w:pPr>
        <w:pStyle w:val="34"/>
        <w:ind w:right="140"/>
        <w:rPr>
          <w:bCs/>
          <w:szCs w:val="24"/>
        </w:rPr>
      </w:pPr>
      <w:bookmarkStart w:id="5" w:name="_Hlk117777366"/>
      <w:bookmarkStart w:id="6" w:name="_Hlk53676689"/>
      <w:r w:rsidRPr="006654C6">
        <w:t xml:space="preserve">Настоящий документ описывает порядок работы </w:t>
      </w:r>
      <w:r>
        <w:t xml:space="preserve">подсистемой «Телемедицина» являющейся частью </w:t>
      </w:r>
      <w:r w:rsidRPr="006654C6">
        <w:t>Регионального</w:t>
      </w:r>
      <w:r w:rsidRPr="006654C6">
        <w:rPr>
          <w:bCs/>
          <w:szCs w:val="24"/>
        </w:rPr>
        <w:t xml:space="preserve"> </w:t>
      </w:r>
      <w:r>
        <w:rPr>
          <w:bCs/>
          <w:szCs w:val="24"/>
        </w:rPr>
        <w:t>фра</w:t>
      </w:r>
      <w:r w:rsidRPr="006654C6">
        <w:rPr>
          <w:bCs/>
          <w:szCs w:val="24"/>
        </w:rPr>
        <w:t xml:space="preserve">гмента Единой государственной информационной системы в сфере здравоохранения </w:t>
      </w:r>
      <w:r w:rsidR="00560801" w:rsidRPr="00560801">
        <w:rPr>
          <w:bCs/>
          <w:color w:val="000000"/>
        </w:rPr>
        <w:t xml:space="preserve">Нижегородской области </w:t>
      </w:r>
      <w:r w:rsidRPr="001C389A">
        <w:rPr>
          <w:bCs/>
          <w:szCs w:val="24"/>
        </w:rPr>
        <w:t xml:space="preserve">(далее </w:t>
      </w:r>
      <w:r>
        <w:rPr>
          <w:bCs/>
          <w:szCs w:val="24"/>
        </w:rPr>
        <w:t>–</w:t>
      </w:r>
      <w:r w:rsidRPr="001C389A">
        <w:rPr>
          <w:bCs/>
          <w:szCs w:val="24"/>
        </w:rPr>
        <w:t xml:space="preserve"> Система</w:t>
      </w:r>
      <w:r>
        <w:rPr>
          <w:bCs/>
          <w:szCs w:val="24"/>
        </w:rPr>
        <w:t>, система</w:t>
      </w:r>
      <w:r w:rsidRPr="001C389A">
        <w:rPr>
          <w:bCs/>
          <w:szCs w:val="24"/>
        </w:rPr>
        <w:t xml:space="preserve">). </w:t>
      </w:r>
    </w:p>
    <w:p w14:paraId="6DFACA3D" w14:textId="66527505" w:rsidR="005A4F70" w:rsidRDefault="00616479" w:rsidP="005A4F70">
      <w:pPr>
        <w:pStyle w:val="34"/>
        <w:ind w:right="140"/>
        <w:rPr>
          <w:bCs/>
          <w:szCs w:val="24"/>
        </w:rPr>
      </w:pPr>
      <w:r w:rsidRPr="006654C6">
        <w:rPr>
          <w:bCs/>
          <w:szCs w:val="24"/>
        </w:rPr>
        <w:t xml:space="preserve">В документе приведено описание работы с функциями, определенными </w:t>
      </w:r>
      <w:r>
        <w:rPr>
          <w:bCs/>
          <w:szCs w:val="24"/>
        </w:rPr>
        <w:t xml:space="preserve">в рамках </w:t>
      </w:r>
      <w:r w:rsidRPr="006654C6">
        <w:rPr>
          <w:bCs/>
          <w:szCs w:val="24"/>
        </w:rPr>
        <w:t xml:space="preserve">модернизации Регионального </w:t>
      </w:r>
      <w:r>
        <w:rPr>
          <w:bCs/>
          <w:szCs w:val="24"/>
        </w:rPr>
        <w:t>фра</w:t>
      </w:r>
      <w:r w:rsidRPr="006654C6">
        <w:rPr>
          <w:bCs/>
          <w:szCs w:val="24"/>
        </w:rPr>
        <w:t xml:space="preserve">гмента Единой государственной информационной системы в сфере здравоохранения </w:t>
      </w:r>
      <w:r w:rsidR="00560801" w:rsidRPr="00560801">
        <w:rPr>
          <w:bCs/>
          <w:color w:val="000000"/>
        </w:rPr>
        <w:t>Нижегородской области</w:t>
      </w:r>
      <w:r>
        <w:rPr>
          <w:bCs/>
          <w:szCs w:val="24"/>
        </w:rPr>
        <w:t>.</w:t>
      </w:r>
      <w:bookmarkStart w:id="7" w:name="_Toc398631068"/>
      <w:bookmarkStart w:id="8" w:name="_Toc18316943"/>
      <w:bookmarkStart w:id="9" w:name="_Toc87419927"/>
      <w:bookmarkStart w:id="10" w:name="_Toc101870982"/>
      <w:bookmarkStart w:id="11" w:name="_Toc118907712"/>
      <w:bookmarkEnd w:id="5"/>
      <w:bookmarkEnd w:id="6"/>
    </w:p>
    <w:p w14:paraId="55D27C2C" w14:textId="33401E6E" w:rsidR="007C00FA" w:rsidRPr="006A482C" w:rsidRDefault="007C00FA" w:rsidP="00B07427">
      <w:pPr>
        <w:pStyle w:val="phnormal"/>
      </w:pPr>
      <w:bookmarkStart w:id="12" w:name="_Toc398631069"/>
      <w:bookmarkStart w:id="13" w:name="_Toc18316944"/>
      <w:bookmarkEnd w:id="7"/>
      <w:bookmarkEnd w:id="8"/>
      <w:bookmarkEnd w:id="9"/>
      <w:bookmarkEnd w:id="10"/>
      <w:bookmarkEnd w:id="11"/>
      <w:r w:rsidRPr="00616479">
        <w:t>Подсистема "Телемедицина"</w:t>
      </w:r>
      <w:r w:rsidRPr="006A482C">
        <w:t xml:space="preserve"> (в</w:t>
      </w:r>
      <w:r w:rsidR="00616479">
        <w:t xml:space="preserve"> части осуществления дистанционного наблюдения пациентов</w:t>
      </w:r>
      <w:r w:rsidRPr="006A482C">
        <w:t>) предназначена для автоматизации услуг проведения дистанционных телемедицинских консультаций</w:t>
      </w:r>
      <w:bookmarkStart w:id="14" w:name="_Hlk91591928"/>
      <w:r>
        <w:t xml:space="preserve"> пациентов</w:t>
      </w:r>
      <w:r w:rsidR="00616479">
        <w:t xml:space="preserve"> контроля их показателей здоровья</w:t>
      </w:r>
      <w:r>
        <w:t>.</w:t>
      </w:r>
    </w:p>
    <w:p w14:paraId="06F29940" w14:textId="6EA18C6F" w:rsidR="007C00FA" w:rsidRPr="0056446D" w:rsidRDefault="00616479" w:rsidP="00B07427">
      <w:pPr>
        <w:pStyle w:val="2"/>
      </w:pPr>
      <w:bookmarkStart w:id="15" w:name="_Toc87419928"/>
      <w:bookmarkStart w:id="16" w:name="_Toc101870983"/>
      <w:bookmarkStart w:id="17" w:name="_Toc118907713"/>
      <w:bookmarkStart w:id="18" w:name="_Toc146620306"/>
      <w:bookmarkEnd w:id="14"/>
      <w:r>
        <w:t>1.</w:t>
      </w:r>
      <w:r w:rsidR="005A4F70">
        <w:t>2</w:t>
      </w:r>
      <w:r>
        <w:t xml:space="preserve"> </w:t>
      </w:r>
      <w:r w:rsidR="007C00FA" w:rsidRPr="0056446D">
        <w:t>Уровень подготовки пользователя</w:t>
      </w:r>
      <w:bookmarkEnd w:id="12"/>
      <w:bookmarkEnd w:id="13"/>
      <w:bookmarkEnd w:id="15"/>
      <w:bookmarkEnd w:id="16"/>
      <w:bookmarkEnd w:id="17"/>
      <w:bookmarkEnd w:id="18"/>
    </w:p>
    <w:p w14:paraId="23EDE9FE" w14:textId="77777777" w:rsidR="007C00FA" w:rsidRPr="003E7F5F" w:rsidRDefault="007C00FA" w:rsidP="00B07427">
      <w:pPr>
        <w:pStyle w:val="phnormal"/>
      </w:pPr>
      <w:bookmarkStart w:id="19" w:name="_Toc398631070"/>
      <w:r w:rsidRPr="003E7F5F">
        <w:t>Пользователи Подсистемы должны обладать квалификацией, обеспечивающей, как минимум:</w:t>
      </w:r>
    </w:p>
    <w:p w14:paraId="79368285" w14:textId="77777777" w:rsidR="007C00FA" w:rsidRPr="005C7A4C" w:rsidRDefault="007C00FA" w:rsidP="00B07427">
      <w:pPr>
        <w:pStyle w:val="ScrollListBullet1"/>
      </w:pPr>
      <w:r w:rsidRPr="005C7A4C">
        <w:t>базовые навыки работы на персональном компьютере с графическим пользовательским интерфейсом (клавиатура, мышь, управление окнами и приложениями, файловая Система);</w:t>
      </w:r>
    </w:p>
    <w:p w14:paraId="3B3A32EF" w14:textId="77777777" w:rsidR="007C00FA" w:rsidRPr="005C7A4C" w:rsidRDefault="007C00FA" w:rsidP="00B07427">
      <w:pPr>
        <w:pStyle w:val="ScrollListBullet1"/>
      </w:pPr>
      <w:r w:rsidRPr="005C7A4C">
        <w:t>базовые навыки использования стандартной клиентской программы (браузера) в среде Интернета (настройка типовых конфигураций, установка подключений, доступ к веб-сайтам, навигация, формы и другие типовые интерактивные элементы);</w:t>
      </w:r>
    </w:p>
    <w:p w14:paraId="42C0D629" w14:textId="77777777" w:rsidR="007C00FA" w:rsidRDefault="007C00FA" w:rsidP="00B07427">
      <w:pPr>
        <w:pStyle w:val="ScrollListBullet1"/>
      </w:pPr>
      <w:r w:rsidRPr="005C7A4C">
        <w:t xml:space="preserve">базовые навыки использования стандартной почтовой программы (настройка учетной записи для подключения к существующему почтовому ящику, создание, отправка и получение </w:t>
      </w:r>
      <w:proofErr w:type="spellStart"/>
      <w:r w:rsidRPr="005C7A4C">
        <w:t>e-mail</w:t>
      </w:r>
      <w:proofErr w:type="spellEnd"/>
      <w:r>
        <w:t>).</w:t>
      </w:r>
    </w:p>
    <w:p w14:paraId="7AE4CCD7" w14:textId="6CBCD9E6" w:rsidR="007C00FA" w:rsidRPr="00167D57" w:rsidRDefault="00616479" w:rsidP="00B07427">
      <w:pPr>
        <w:pStyle w:val="2"/>
      </w:pPr>
      <w:bookmarkStart w:id="20" w:name="_Toc18316945"/>
      <w:bookmarkStart w:id="21" w:name="_Toc87419929"/>
      <w:bookmarkStart w:id="22" w:name="_Toc101870984"/>
      <w:bookmarkStart w:id="23" w:name="_Toc118907714"/>
      <w:bookmarkStart w:id="24" w:name="_Toc146620307"/>
      <w:r w:rsidRPr="00167D57">
        <w:t>1.</w:t>
      </w:r>
      <w:r w:rsidR="005A4F70">
        <w:t>3</w:t>
      </w:r>
      <w:r w:rsidRPr="00167D57">
        <w:t xml:space="preserve"> </w:t>
      </w:r>
      <w:r w:rsidR="007C00FA" w:rsidRPr="00167D57">
        <w:t>Перечень эксплуатационной документации, с которым необходимо ознакомиться пользователю</w:t>
      </w:r>
      <w:bookmarkEnd w:id="19"/>
      <w:bookmarkEnd w:id="20"/>
      <w:bookmarkEnd w:id="21"/>
      <w:bookmarkEnd w:id="22"/>
      <w:bookmarkEnd w:id="23"/>
      <w:bookmarkEnd w:id="24"/>
    </w:p>
    <w:p w14:paraId="36934E2A" w14:textId="77777777" w:rsidR="007C00FA" w:rsidRPr="0056446D" w:rsidRDefault="007C00FA" w:rsidP="00B07427">
      <w:pPr>
        <w:pStyle w:val="phnormal"/>
      </w:pPr>
      <w:r w:rsidRPr="0056446D">
        <w:t>Перед началом работы пользователям рекомендуется ознакомиться с положениями данного Руководства пользователя в части своих функциональных обязанностей.</w:t>
      </w:r>
    </w:p>
    <w:p w14:paraId="4C2A770D" w14:textId="2CD8B11F" w:rsidR="007C00FA" w:rsidRPr="0056446D" w:rsidRDefault="007C00FA" w:rsidP="00167D57">
      <w:pPr>
        <w:pStyle w:val="1"/>
      </w:pPr>
      <w:bookmarkStart w:id="25" w:name="_Toc398631071"/>
      <w:bookmarkStart w:id="26" w:name="_Toc18316946"/>
      <w:bookmarkStart w:id="27" w:name="_Toc87419930"/>
      <w:bookmarkStart w:id="28" w:name="_Toc101870985"/>
      <w:bookmarkStart w:id="29" w:name="_Toc118907715"/>
      <w:bookmarkStart w:id="30" w:name="_Toc146620308"/>
      <w:bookmarkStart w:id="31" w:name="_Hlk53676602"/>
      <w:r w:rsidRPr="0056446D">
        <w:lastRenderedPageBreak/>
        <w:t>Назначение и условия применения</w:t>
      </w:r>
      <w:bookmarkEnd w:id="25"/>
      <w:bookmarkEnd w:id="26"/>
      <w:bookmarkEnd w:id="27"/>
      <w:bookmarkEnd w:id="28"/>
      <w:bookmarkEnd w:id="29"/>
      <w:bookmarkEnd w:id="30"/>
    </w:p>
    <w:p w14:paraId="142606BE" w14:textId="1814C2EE" w:rsidR="007C00FA" w:rsidRPr="00167D57" w:rsidRDefault="00653007" w:rsidP="00B07427">
      <w:pPr>
        <w:pStyle w:val="2"/>
      </w:pPr>
      <w:bookmarkStart w:id="32" w:name="_Toc398631072"/>
      <w:bookmarkStart w:id="33" w:name="_Toc18316947"/>
      <w:bookmarkStart w:id="34" w:name="_Toc87419931"/>
      <w:bookmarkStart w:id="35" w:name="_Toc101870986"/>
      <w:bookmarkStart w:id="36" w:name="_Toc118907716"/>
      <w:bookmarkStart w:id="37" w:name="_Toc146620309"/>
      <w:r w:rsidRPr="00167D57">
        <w:t xml:space="preserve">2.1 </w:t>
      </w:r>
      <w:r w:rsidR="007C00FA" w:rsidRPr="00167D57">
        <w:t>Виды деятельности, функции, для автоматизации которых предназначено данное средство автоматизации</w:t>
      </w:r>
      <w:bookmarkEnd w:id="32"/>
      <w:bookmarkEnd w:id="33"/>
      <w:bookmarkEnd w:id="34"/>
      <w:bookmarkEnd w:id="35"/>
      <w:bookmarkEnd w:id="36"/>
      <w:bookmarkEnd w:id="37"/>
    </w:p>
    <w:p w14:paraId="11DD5269" w14:textId="77777777" w:rsidR="007C00FA" w:rsidRDefault="007C00FA" w:rsidP="00B07427">
      <w:pPr>
        <w:pStyle w:val="phnormal"/>
      </w:pPr>
      <w:bookmarkStart w:id="38" w:name="_Hlk91591951"/>
      <w:bookmarkStart w:id="39" w:name="_Toc398631073"/>
      <w:bookmarkStart w:id="40" w:name="_Toc403479360"/>
      <w:bookmarkStart w:id="41" w:name="_Toc18316948"/>
      <w:bookmarkStart w:id="42" w:name="_Toc398631074"/>
      <w:r w:rsidRPr="000F5993">
        <w:t xml:space="preserve">В соответствии с требованиями Технического задания выполняется модернизация </w:t>
      </w:r>
      <w:r w:rsidRPr="00616479">
        <w:t>Подсистемы "Телемедицина"</w:t>
      </w:r>
      <w:r>
        <w:t xml:space="preserve"> в части реализации следующих модулей: </w:t>
      </w:r>
    </w:p>
    <w:bookmarkEnd w:id="38"/>
    <w:p w14:paraId="72AF4023" w14:textId="77777777" w:rsidR="007C00FA" w:rsidRDefault="007C00FA" w:rsidP="00B07427">
      <w:pPr>
        <w:pStyle w:val="ScrollListBullet1"/>
      </w:pPr>
      <w:r>
        <w:t>проведение телемедицинских консультаций формата "врач-пациент";</w:t>
      </w:r>
    </w:p>
    <w:p w14:paraId="483C6F2F" w14:textId="77777777" w:rsidR="007C00FA" w:rsidRDefault="007C00FA" w:rsidP="00B07427">
      <w:pPr>
        <w:pStyle w:val="ScrollListBullet1"/>
      </w:pPr>
      <w:r>
        <w:t>авторизация;</w:t>
      </w:r>
    </w:p>
    <w:p w14:paraId="51822A47" w14:textId="77777777" w:rsidR="007C00FA" w:rsidRDefault="007C00FA" w:rsidP="00B07427">
      <w:pPr>
        <w:pStyle w:val="ScrollListBullet1"/>
      </w:pPr>
      <w:r>
        <w:t>личный кабинет пользователя;</w:t>
      </w:r>
    </w:p>
    <w:p w14:paraId="136A134B" w14:textId="77777777" w:rsidR="00616479" w:rsidRDefault="007C00FA" w:rsidP="00B07427">
      <w:pPr>
        <w:pStyle w:val="ScrollListBullet1"/>
      </w:pPr>
      <w:r>
        <w:t>консультации в режиме реального времени</w:t>
      </w:r>
      <w:r w:rsidR="00616479">
        <w:t>;</w:t>
      </w:r>
    </w:p>
    <w:p w14:paraId="5BE0ED80" w14:textId="7DA88048" w:rsidR="007C00FA" w:rsidRPr="00167D57" w:rsidRDefault="00A245ED" w:rsidP="00B07427">
      <w:pPr>
        <w:pStyle w:val="2"/>
      </w:pPr>
      <w:bookmarkStart w:id="43" w:name="_Toc87419932"/>
      <w:bookmarkStart w:id="44" w:name="_Toc101870987"/>
      <w:bookmarkStart w:id="45" w:name="_Toc118907717"/>
      <w:bookmarkStart w:id="46" w:name="_Toc146620310"/>
      <w:r w:rsidRPr="00167D57">
        <w:t xml:space="preserve">2.2 </w:t>
      </w:r>
      <w:r w:rsidR="007C00FA" w:rsidRPr="00167D57">
        <w:t>Условия, при соблюдении которых обеспечивается применение средства автоматизации</w:t>
      </w:r>
      <w:bookmarkEnd w:id="39"/>
      <w:bookmarkEnd w:id="40"/>
      <w:bookmarkEnd w:id="41"/>
      <w:bookmarkEnd w:id="43"/>
      <w:bookmarkEnd w:id="44"/>
      <w:bookmarkEnd w:id="45"/>
      <w:bookmarkEnd w:id="46"/>
    </w:p>
    <w:p w14:paraId="5F041E44" w14:textId="77777777" w:rsidR="007C00FA" w:rsidRPr="003E7F5F" w:rsidRDefault="007C00FA" w:rsidP="00B07427">
      <w:pPr>
        <w:pStyle w:val="phnormal"/>
      </w:pPr>
      <w:r w:rsidRPr="003E7F5F">
        <w:t>Доступ к функциональным возможностям и данным Подсистемы реализуется посредством веб-интерфейса</w:t>
      </w:r>
    </w:p>
    <w:p w14:paraId="3C09FD95" w14:textId="7D897E87" w:rsidR="007C00FA" w:rsidRPr="003E7F5F" w:rsidRDefault="007C00FA" w:rsidP="00B07427">
      <w:pPr>
        <w:pStyle w:val="phnormal"/>
      </w:pPr>
      <w:r w:rsidRPr="003E7F5F">
        <w:t>Работа в Подсистеме выполняется через автоматизированные рабочие места персонала (в соответствии с местом работы, уровнем прав доступа к функциональным возможностям и данным Системы)</w:t>
      </w:r>
      <w:r>
        <w:t xml:space="preserve"> и веб-приложение</w:t>
      </w:r>
      <w:r w:rsidR="00A245ED">
        <w:t>.</w:t>
      </w:r>
    </w:p>
    <w:p w14:paraId="6651FFAA" w14:textId="6034B873" w:rsidR="007C00FA" w:rsidRDefault="007C00FA" w:rsidP="00B07427">
      <w:pPr>
        <w:pStyle w:val="phnormal"/>
      </w:pPr>
      <w:r w:rsidRPr="003E7F5F">
        <w:t xml:space="preserve">Настройка рабочего места (создание, настройка параметров работы в рамках МО, предоставление учетной записи пользователя) выполняется пользователем АРМ </w:t>
      </w:r>
      <w:r w:rsidR="00A245ED">
        <w:t xml:space="preserve">(автоматизированное рабочее место) </w:t>
      </w:r>
      <w:r w:rsidRPr="003E7F5F">
        <w:t xml:space="preserve">администратора МО. </w:t>
      </w:r>
      <w:bookmarkStart w:id="47" w:name="_Toc18316949"/>
      <w:bookmarkStart w:id="48" w:name="_Toc87419933"/>
      <w:bookmarkStart w:id="49" w:name="_Toc101870988"/>
      <w:bookmarkStart w:id="50" w:name="_Toc118907718"/>
      <w:bookmarkEnd w:id="31"/>
    </w:p>
    <w:p w14:paraId="27763749" w14:textId="280AB010" w:rsidR="00BA6E08" w:rsidRPr="004B2E9B" w:rsidRDefault="00BA6E08" w:rsidP="00167D57">
      <w:pPr>
        <w:pStyle w:val="1"/>
      </w:pPr>
      <w:bookmarkStart w:id="51" w:name="_Toc146620311"/>
      <w:bookmarkEnd w:id="42"/>
      <w:bookmarkEnd w:id="47"/>
      <w:bookmarkEnd w:id="48"/>
      <w:bookmarkEnd w:id="49"/>
      <w:bookmarkEnd w:id="50"/>
      <w:r w:rsidRPr="004B2E9B">
        <w:lastRenderedPageBreak/>
        <w:t>Подготовка к работе</w:t>
      </w:r>
      <w:bookmarkEnd w:id="51"/>
    </w:p>
    <w:p w14:paraId="7D33A882" w14:textId="77777777" w:rsidR="00BA6E08" w:rsidRPr="00167D57" w:rsidRDefault="00BA6E08" w:rsidP="00B07427">
      <w:pPr>
        <w:pStyle w:val="2"/>
      </w:pPr>
      <w:bookmarkStart w:id="52" w:name="_Toc121303565"/>
      <w:bookmarkStart w:id="53" w:name="_Toc146620312"/>
      <w:r w:rsidRPr="00167D57">
        <w:t>3.1 Порядок запуска Системы</w:t>
      </w:r>
      <w:bookmarkEnd w:id="52"/>
      <w:bookmarkEnd w:id="53"/>
    </w:p>
    <w:p w14:paraId="41D47DE2" w14:textId="77777777" w:rsidR="00BA6E08" w:rsidRPr="0007346C" w:rsidRDefault="00BA6E08" w:rsidP="00B07427">
      <w:pPr>
        <w:pStyle w:val="phnormal"/>
      </w:pPr>
      <w:r w:rsidRPr="0007346C">
        <w:t>Для входа в Систему необходимо выполнить следующие действия:</w:t>
      </w:r>
    </w:p>
    <w:p w14:paraId="0FEE2E48" w14:textId="77777777" w:rsidR="00BA6E08" w:rsidRDefault="00BA6E08" w:rsidP="00B07427">
      <w:pPr>
        <w:pStyle w:val="ScrollListBullet1"/>
      </w:pPr>
      <w:r w:rsidRPr="00246A03">
        <w:t xml:space="preserve">Запустите браузер, например Пуск → Программы → </w:t>
      </w:r>
      <w:r>
        <w:t>Яндекс</w:t>
      </w:r>
      <w:r w:rsidRPr="00246A03">
        <w:t xml:space="preserve"> </w:t>
      </w:r>
    </w:p>
    <w:p w14:paraId="3F723834" w14:textId="77777777" w:rsidR="00BA6E08" w:rsidRPr="00246A03" w:rsidRDefault="00BA6E08" w:rsidP="00B07427">
      <w:pPr>
        <w:pStyle w:val="ScrollListBullet1"/>
      </w:pPr>
      <w:r w:rsidRPr="00246A03">
        <w:t>Отобразится окно браузера и домашняя страница.</w:t>
      </w:r>
    </w:p>
    <w:p w14:paraId="1BE2F7A3" w14:textId="77777777" w:rsidR="00BA6E08" w:rsidRDefault="00BA6E08" w:rsidP="00B07427">
      <w:pPr>
        <w:pStyle w:val="phfigure"/>
      </w:pPr>
      <w:r w:rsidRPr="001E2521">
        <w:rPr>
          <w:noProof/>
        </w:rPr>
        <w:drawing>
          <wp:inline distT="0" distB="0" distL="0" distR="0" wp14:anchorId="6F09A194" wp14:editId="5F889D2E">
            <wp:extent cx="4572000" cy="3143250"/>
            <wp:effectExtent l="19050" t="19050" r="0" b="0"/>
            <wp:docPr id="1" name="Рисунок 100003" descr="_scroll_external/attachments/image2021-1-21_13-10-6-8d227e79132c04fbc2b7d0ffabf99fa0b942a94a9cc745ac96d05219a60f4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03" descr="_scroll_external/attachments/image2021-1-21_13-10-6-8d227e79132c04fbc2b7d0ffabf99fa0b942a94a9cc745ac96d05219a60f441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432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3211CB3" w14:textId="078AA814" w:rsidR="000768DF" w:rsidRDefault="00BA6E08" w:rsidP="000768DF">
      <w:pPr>
        <w:pStyle w:val="phfiguretitle"/>
      </w:pPr>
      <w:bookmarkStart w:id="54" w:name="_Ref118644393"/>
      <w:r>
        <w:t>Рисунок</w:t>
      </w:r>
      <w:r w:rsidR="00A245ED">
        <w:t xml:space="preserve"> 1 </w:t>
      </w:r>
      <w:r>
        <w:t>– Домашняя страница браузера</w:t>
      </w:r>
      <w:bookmarkEnd w:id="54"/>
    </w:p>
    <w:p w14:paraId="5145BA7A" w14:textId="77777777" w:rsidR="000768DF" w:rsidRDefault="00BA6E08" w:rsidP="000768DF">
      <w:pPr>
        <w:pStyle w:val="phfiguretitle"/>
      </w:pPr>
      <w:r w:rsidRPr="0007346C">
        <w:t xml:space="preserve">Введите в адресной строке обозревателя IP-адрес страницы портала, нажмите клавишу </w:t>
      </w:r>
      <w:r>
        <w:t>"</w:t>
      </w:r>
      <w:r w:rsidRPr="00734117">
        <w:t>Enter</w:t>
      </w:r>
      <w:r>
        <w:t>"</w:t>
      </w:r>
      <w:r w:rsidRPr="00B60B48">
        <w:t>.</w:t>
      </w:r>
      <w:r w:rsidRPr="0007346C">
        <w:t xml:space="preserve"> На главной странице Системы отобразится перечень программных продуктов.</w:t>
      </w:r>
    </w:p>
    <w:p w14:paraId="69BEFF1A" w14:textId="553FA9E2" w:rsidR="000768DF" w:rsidRDefault="00BA6E08" w:rsidP="000768DF">
      <w:pPr>
        <w:pStyle w:val="phfiguretitle"/>
        <w:rPr>
          <w:rStyle w:val="phnormal1"/>
        </w:rPr>
      </w:pPr>
      <w:r w:rsidRPr="00246A03">
        <w:rPr>
          <w:rStyle w:val="phnormal1"/>
          <w:b/>
          <w:bCs/>
        </w:rPr>
        <w:t>Примечание</w:t>
      </w:r>
      <w:r w:rsidRPr="00246A03">
        <w:rPr>
          <w:rStyle w:val="phnormal1"/>
        </w:rPr>
        <w:t> – Адрес для подключения предоставляется администратором</w:t>
      </w:r>
      <w:r w:rsidR="000D2725">
        <w:rPr>
          <w:rStyle w:val="phnormal1"/>
        </w:rPr>
        <w:t xml:space="preserve"> </w:t>
      </w:r>
      <w:hyperlink r:id="rId7" w:history="1">
        <w:r w:rsidR="000D2725" w:rsidRPr="00BC6966">
          <w:rPr>
            <w:rStyle w:val="ab"/>
          </w:rPr>
          <w:t>http://ecp.mznn.ru/</w:t>
        </w:r>
      </w:hyperlink>
      <w:r w:rsidR="000D2725">
        <w:t xml:space="preserve"> </w:t>
      </w:r>
      <w:r w:rsidRPr="00246A03">
        <w:rPr>
          <w:rStyle w:val="phnormal1"/>
        </w:rPr>
        <w:t>. Если страница Системы установлена в качестве домашней страницы, то она отобразится сразу после запуска браузера.</w:t>
      </w:r>
    </w:p>
    <w:p w14:paraId="727D8B24" w14:textId="27119CF4" w:rsidR="00BA6E08" w:rsidRDefault="00BA6E08" w:rsidP="000768DF">
      <w:pPr>
        <w:pStyle w:val="phfiguretitle"/>
        <w:rPr>
          <w:rStyle w:val="phnormal1"/>
        </w:rPr>
      </w:pPr>
      <w:r w:rsidRPr="00246A03">
        <w:rPr>
          <w:rStyle w:val="phnormal1"/>
        </w:rPr>
        <w:t>Для удобства использования рекомендуется добавить адрес портала в закладки интернет-обозревателя, и/или сделать страницу портала Системы стартовой страницей.</w:t>
      </w:r>
    </w:p>
    <w:p w14:paraId="554FE661" w14:textId="37DDA83E" w:rsidR="00BA6E08" w:rsidRPr="00167D57" w:rsidRDefault="00BA6E08" w:rsidP="00B07427">
      <w:pPr>
        <w:pStyle w:val="2"/>
      </w:pPr>
      <w:bookmarkStart w:id="55" w:name="_Toc54639688"/>
      <w:bookmarkStart w:id="56" w:name="_Toc55325249"/>
      <w:bookmarkStart w:id="57" w:name="_Toc89927892"/>
      <w:bookmarkStart w:id="58" w:name="_Toc89933995"/>
      <w:bookmarkStart w:id="59" w:name="_Toc101951316"/>
      <w:bookmarkStart w:id="60" w:name="_Toc101951632"/>
      <w:bookmarkStart w:id="61" w:name="_Toc117980555"/>
      <w:bookmarkStart w:id="62" w:name="_Toc117980577"/>
      <w:bookmarkStart w:id="63" w:name="_Toc118907720"/>
      <w:bookmarkStart w:id="64" w:name="_Toc121303566"/>
      <w:bookmarkStart w:id="65" w:name="_Toc146620313"/>
      <w:r w:rsidRPr="00167D57">
        <w:lastRenderedPageBreak/>
        <w:t>3.2 Смена пароля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14:paraId="7545EC47" w14:textId="77777777" w:rsidR="00BA6E08" w:rsidRPr="00DD2E2E" w:rsidRDefault="00BA6E08" w:rsidP="00B07427">
      <w:pPr>
        <w:pStyle w:val="phnormal"/>
      </w:pPr>
      <w:r w:rsidRPr="00DD2E2E">
        <w:t>При регистрации учетной записи</w:t>
      </w:r>
      <w:r>
        <w:t>, имеющей доступ к АРМ врача поликлиники,</w:t>
      </w:r>
      <w:r w:rsidRPr="00DD2E2E">
        <w:t xml:space="preserve"> администратор присваивает ей временный пароль. При первом входе в </w:t>
      </w:r>
      <w:r>
        <w:t>С</w:t>
      </w:r>
      <w:r w:rsidRPr="00DD2E2E">
        <w:t>истему пользователь должен сменить временный пароль, выданный администратором.</w:t>
      </w:r>
    </w:p>
    <w:p w14:paraId="16866638" w14:textId="77777777" w:rsidR="00BA6E08" w:rsidRPr="00DD2E2E" w:rsidRDefault="00BA6E08" w:rsidP="00B07427">
      <w:pPr>
        <w:pStyle w:val="phnormal"/>
      </w:pPr>
      <w:r w:rsidRPr="00DD2E2E">
        <w:t xml:space="preserve">После ввода имени пользователя, пароля и нажатия кнопки </w:t>
      </w:r>
      <w:r>
        <w:t>"</w:t>
      </w:r>
      <w:r w:rsidRPr="009A356F">
        <w:rPr>
          <w:bCs/>
        </w:rPr>
        <w:t>Войти в систему</w:t>
      </w:r>
      <w:r>
        <w:rPr>
          <w:bCs/>
        </w:rPr>
        <w:t>"</w:t>
      </w:r>
      <w:r w:rsidRPr="00DD2E2E">
        <w:t xml:space="preserve"> выполняется проверка актуальности пароля, как временного, так и постоянного. </w:t>
      </w:r>
    </w:p>
    <w:p w14:paraId="3D0C20BA" w14:textId="77777777" w:rsidR="00BA6E08" w:rsidRPr="00DD2E2E" w:rsidRDefault="00BA6E08" w:rsidP="00B07427">
      <w:pPr>
        <w:pStyle w:val="phnormal"/>
      </w:pPr>
      <w:r w:rsidRPr="00DD2E2E">
        <w:t>Если истек срок действия временного пароля (срок действия пароля определяется наст</w:t>
      </w:r>
      <w:r>
        <w:t>р</w:t>
      </w:r>
      <w:r w:rsidRPr="00DD2E2E">
        <w:t xml:space="preserve">ойками в параметрах системы, то отобразится сообщение пользователю: </w:t>
      </w:r>
      <w:r>
        <w:t>"</w:t>
      </w:r>
      <w:r w:rsidRPr="00DD2E2E">
        <w:t xml:space="preserve">Истек срок действия временного пароля. Обратитесь к Администратору системы. Далее процесс аутентификации не производится. </w:t>
      </w:r>
    </w:p>
    <w:p w14:paraId="155043C2" w14:textId="77777777" w:rsidR="00BA6E08" w:rsidRPr="00DD2E2E" w:rsidRDefault="00BA6E08" w:rsidP="00B07427">
      <w:pPr>
        <w:pStyle w:val="phnormal"/>
      </w:pPr>
      <w:r w:rsidRPr="00DD2E2E">
        <w:t xml:space="preserve">Если временный пароль прошел проверку на актуальность, на форме отображаются поля для смены пароля. Рядом с полями отобразится подсказка с требованиями к паролю (указывается минимальная длина и допустимые символы). </w:t>
      </w:r>
    </w:p>
    <w:p w14:paraId="43442831" w14:textId="77777777" w:rsidR="00BA6E08" w:rsidRPr="00DD2E2E" w:rsidRDefault="00BA6E08" w:rsidP="00B07427">
      <w:pPr>
        <w:pStyle w:val="phnormal"/>
      </w:pPr>
      <w:r w:rsidRPr="00DD2E2E">
        <w:t>При смене временного пароля на постоянный (при первом входе в систему) выполняется проверка на соответствие пароля установленным требованиям безопасности (минимальная длина, пользовательский пароль должен отличаться от временного на указанное количество символов и т.д.).</w:t>
      </w:r>
    </w:p>
    <w:p w14:paraId="28C6BAEA" w14:textId="77777777" w:rsidR="00BA6E08" w:rsidRPr="00DD2E2E" w:rsidRDefault="00BA6E08" w:rsidP="00B07427">
      <w:pPr>
        <w:pStyle w:val="phnormal"/>
      </w:pPr>
      <w:r w:rsidRPr="00DD2E2E">
        <w:t xml:space="preserve">Вход в систему возможен, если введен актуальный временный пароль, новый пароль соответствует всем требованиям (требования к паролю указаны в параметрах системы), значения полей </w:t>
      </w:r>
      <w:r>
        <w:t>"</w:t>
      </w:r>
      <w:r w:rsidRPr="00DD2E2E">
        <w:t>Новый пароль</w:t>
      </w:r>
      <w:r>
        <w:t>"</w:t>
      </w:r>
      <w:r w:rsidRPr="00DD2E2E">
        <w:t xml:space="preserve"> и </w:t>
      </w:r>
      <w:r>
        <w:t>"</w:t>
      </w:r>
      <w:r w:rsidRPr="00DD2E2E">
        <w:t>Новый пароль еще раз</w:t>
      </w:r>
      <w:r>
        <w:t>"</w:t>
      </w:r>
      <w:r w:rsidRPr="00DD2E2E">
        <w:t xml:space="preserve"> идентичны. В процессе ввода нового пароля рядом с полем должна отобразиться зеленая галочка, если введенный пароль удовлетворяет всем требованиям. В процессе подтверждения нового пароля рядом с полем </w:t>
      </w:r>
      <w:r>
        <w:t>"</w:t>
      </w:r>
      <w:r w:rsidRPr="00DD2E2E">
        <w:t>Новый пароль еще раз</w:t>
      </w:r>
      <w:r>
        <w:t>"</w:t>
      </w:r>
      <w:r w:rsidRPr="00DD2E2E">
        <w:t xml:space="preserve"> отобразится зеленая галочка, если значения полей </w:t>
      </w:r>
      <w:r>
        <w:t>"</w:t>
      </w:r>
      <w:r w:rsidRPr="00DD2E2E">
        <w:t>Новый пароль</w:t>
      </w:r>
      <w:r>
        <w:t>"</w:t>
      </w:r>
      <w:r w:rsidRPr="00DD2E2E">
        <w:t xml:space="preserve"> и </w:t>
      </w:r>
      <w:r>
        <w:t>"</w:t>
      </w:r>
      <w:r w:rsidRPr="00DD2E2E">
        <w:t>Новый пароль еще раз</w:t>
      </w:r>
      <w:r>
        <w:t>"</w:t>
      </w:r>
      <w:r w:rsidRPr="00DD2E2E">
        <w:t xml:space="preserve"> идентичны. </w:t>
      </w:r>
    </w:p>
    <w:p w14:paraId="6AFD780D" w14:textId="77777777" w:rsidR="00BA6E08" w:rsidRDefault="00BA6E08" w:rsidP="00B07427">
      <w:pPr>
        <w:pStyle w:val="phnormal"/>
      </w:pPr>
      <w:r w:rsidRPr="00DD2E2E">
        <w:t>При входе в систему происходит сохранение нового пароля.</w:t>
      </w:r>
    </w:p>
    <w:p w14:paraId="18F36AC9" w14:textId="13344E5C" w:rsidR="00BA6E08" w:rsidRPr="00167D57" w:rsidRDefault="00BA6E08" w:rsidP="00B07427">
      <w:pPr>
        <w:pStyle w:val="2"/>
      </w:pPr>
      <w:bookmarkStart w:id="66" w:name="_Toc79665341"/>
      <w:bookmarkStart w:id="67" w:name="_Toc86215163"/>
      <w:bookmarkStart w:id="68" w:name="_Toc87417306"/>
      <w:bookmarkStart w:id="69" w:name="_Toc89927893"/>
      <w:bookmarkStart w:id="70" w:name="_Toc89933996"/>
      <w:bookmarkStart w:id="71" w:name="_Toc101951317"/>
      <w:bookmarkStart w:id="72" w:name="_Toc101951633"/>
      <w:bookmarkStart w:id="73" w:name="_Toc117980556"/>
      <w:bookmarkStart w:id="74" w:name="_Toc117980578"/>
      <w:bookmarkStart w:id="75" w:name="_Toc118907721"/>
      <w:r w:rsidRPr="00167D57">
        <w:t xml:space="preserve"> </w:t>
      </w:r>
      <w:bookmarkStart w:id="76" w:name="_Toc121303567"/>
      <w:bookmarkStart w:id="77" w:name="_Toc146620314"/>
      <w:r w:rsidRPr="00167D57">
        <w:t>3.3 Контроль срока действия пароля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</w:p>
    <w:p w14:paraId="4D544F66" w14:textId="77777777" w:rsidR="00BA6E08" w:rsidRPr="0007346C" w:rsidRDefault="00BA6E08" w:rsidP="00B07427">
      <w:pPr>
        <w:pStyle w:val="phnormal"/>
      </w:pPr>
      <w:r w:rsidRPr="0007346C">
        <w:t xml:space="preserve">При каждом входе в систему </w:t>
      </w:r>
      <w:r>
        <w:t xml:space="preserve">для учетной записи, имеющей доступ к АРМ врача поликлиники, </w:t>
      </w:r>
      <w:r w:rsidRPr="0007346C">
        <w:t>выполняется проверка срока действия пароля. Срок действия пароля определяется настройками системы (рассчитывается от даты создания пароля).</w:t>
      </w:r>
    </w:p>
    <w:p w14:paraId="3676E69B" w14:textId="77777777" w:rsidR="00BA6E08" w:rsidRPr="0007346C" w:rsidRDefault="00BA6E08" w:rsidP="00B07427">
      <w:pPr>
        <w:pStyle w:val="phnormal"/>
      </w:pPr>
      <w:r w:rsidRPr="0007346C">
        <w:t xml:space="preserve">За несколько дней до истечения срока действия пароля при входе в систему выводится информационное сообщение </w:t>
      </w:r>
      <w:r>
        <w:t>"</w:t>
      </w:r>
      <w:r w:rsidRPr="0007346C">
        <w:t>До истечения срока действия пароля осталось %кол-во дней% дней. Пароль можно сменить в личном кабинете</w:t>
      </w:r>
      <w:r>
        <w:t>"</w:t>
      </w:r>
      <w:r w:rsidRPr="0007346C">
        <w:t>.</w:t>
      </w:r>
    </w:p>
    <w:p w14:paraId="0A798707" w14:textId="77777777" w:rsidR="00BA6E08" w:rsidRPr="0007346C" w:rsidRDefault="00BA6E08" w:rsidP="00B07427">
      <w:pPr>
        <w:pStyle w:val="phnormal"/>
      </w:pPr>
      <w:r w:rsidRPr="0007346C">
        <w:lastRenderedPageBreak/>
        <w:t>При входе в систему в последний день актуальности пароля, на форме авторизации отобразятся поля для смены пароля.</w:t>
      </w:r>
    </w:p>
    <w:p w14:paraId="733DCC4A" w14:textId="77777777" w:rsidR="00BA6E08" w:rsidRPr="0007346C" w:rsidRDefault="00BA6E08" w:rsidP="00B07427">
      <w:pPr>
        <w:pStyle w:val="phnormal"/>
      </w:pPr>
      <w:r w:rsidRPr="0007346C">
        <w:t xml:space="preserve">Вход в систему возможен, если введен верный старый пароль, а новый пароль соответствует всем требованиям (требования к паролю указаны в параметрах системы), значения поле </w:t>
      </w:r>
      <w:r>
        <w:t>"</w:t>
      </w:r>
      <w:r w:rsidRPr="0007346C">
        <w:t>Новый пароль</w:t>
      </w:r>
      <w:r>
        <w:t>"</w:t>
      </w:r>
      <w:r w:rsidRPr="0007346C">
        <w:t xml:space="preserve"> и </w:t>
      </w:r>
      <w:r>
        <w:t>"</w:t>
      </w:r>
      <w:r w:rsidRPr="0007346C">
        <w:t>Новый пароль еще раз</w:t>
      </w:r>
      <w:r>
        <w:t>"</w:t>
      </w:r>
      <w:r w:rsidRPr="0007346C">
        <w:t xml:space="preserve"> идентичны.</w:t>
      </w:r>
    </w:p>
    <w:p w14:paraId="24D32E4B" w14:textId="77777777" w:rsidR="00BA6E08" w:rsidRPr="0007346C" w:rsidRDefault="00BA6E08" w:rsidP="00B07427">
      <w:pPr>
        <w:pStyle w:val="phnormal"/>
      </w:pPr>
      <w:r w:rsidRPr="0007346C">
        <w:t>В процессе ввода нового пароля рядом с полем отобразится зеленая галочка, если введенный пароль удовлетворяет всем требованиям.</w:t>
      </w:r>
    </w:p>
    <w:p w14:paraId="54A3AD04" w14:textId="77777777" w:rsidR="00BA6E08" w:rsidRPr="0007346C" w:rsidRDefault="00BA6E08" w:rsidP="00B07427">
      <w:pPr>
        <w:pStyle w:val="phnormal"/>
      </w:pPr>
      <w:r w:rsidRPr="0007346C">
        <w:t xml:space="preserve">В процессе подтверждения нового пароля рядом с полем </w:t>
      </w:r>
      <w:r>
        <w:t>"</w:t>
      </w:r>
      <w:r w:rsidRPr="0007346C">
        <w:t>Новый пароль еще раз</w:t>
      </w:r>
      <w:r>
        <w:t>"</w:t>
      </w:r>
      <w:r w:rsidRPr="0007346C">
        <w:t xml:space="preserve"> отобразится зеленая галочка, если значения полей </w:t>
      </w:r>
      <w:r>
        <w:t>"</w:t>
      </w:r>
      <w:r w:rsidRPr="0007346C">
        <w:t>Новый пароль</w:t>
      </w:r>
      <w:r>
        <w:t>"</w:t>
      </w:r>
      <w:r w:rsidRPr="0007346C">
        <w:t xml:space="preserve"> и </w:t>
      </w:r>
      <w:r>
        <w:t>"</w:t>
      </w:r>
      <w:r w:rsidRPr="0007346C">
        <w:t>Новый пароль еще раз</w:t>
      </w:r>
      <w:r>
        <w:t>"</w:t>
      </w:r>
      <w:r w:rsidRPr="0007346C">
        <w:t xml:space="preserve"> идентичны.</w:t>
      </w:r>
    </w:p>
    <w:p w14:paraId="26314E04" w14:textId="77777777" w:rsidR="00BA6E08" w:rsidRPr="00246A03" w:rsidRDefault="00BA6E08" w:rsidP="00B07427">
      <w:pPr>
        <w:pStyle w:val="phnormal"/>
        <w:rPr>
          <w:rStyle w:val="phnormal1"/>
        </w:rPr>
      </w:pPr>
      <w:r w:rsidRPr="0007346C">
        <w:t>При входе в систему происходит сохранение нового пароля.</w:t>
      </w:r>
    </w:p>
    <w:p w14:paraId="4C8AC7F1" w14:textId="7BDF0542" w:rsidR="00BA6E08" w:rsidRPr="00167D57" w:rsidRDefault="00BA6E08" w:rsidP="00B07427">
      <w:pPr>
        <w:pStyle w:val="2"/>
      </w:pPr>
      <w:bookmarkStart w:id="78" w:name="_Toc18316953"/>
      <w:bookmarkStart w:id="79" w:name="_Toc87419938"/>
      <w:bookmarkStart w:id="80" w:name="_Toc101870992"/>
      <w:bookmarkStart w:id="81" w:name="_Toc118907722"/>
      <w:bookmarkStart w:id="82" w:name="_Toc121303568"/>
      <w:bookmarkStart w:id="83" w:name="_Toc146620315"/>
      <w:r w:rsidRPr="00167D57">
        <w:t>3.4 Порядок проверки работоспособности</w:t>
      </w:r>
      <w:bookmarkEnd w:id="78"/>
      <w:bookmarkEnd w:id="79"/>
      <w:bookmarkEnd w:id="80"/>
      <w:bookmarkEnd w:id="81"/>
      <w:bookmarkEnd w:id="82"/>
      <w:bookmarkEnd w:id="83"/>
    </w:p>
    <w:p w14:paraId="03255640" w14:textId="77777777" w:rsidR="00BA6E08" w:rsidRPr="008B5199" w:rsidRDefault="00BA6E08" w:rsidP="00B07427">
      <w:pPr>
        <w:pStyle w:val="phnormal"/>
        <w:rPr>
          <w:rStyle w:val="phnormal1"/>
        </w:rPr>
      </w:pPr>
      <w:r w:rsidRPr="008B5199">
        <w:rPr>
          <w:rStyle w:val="phnormal1"/>
        </w:rPr>
        <w:t>Для проверки работоспособности системы необходимо выполнить следующие действия:</w:t>
      </w:r>
    </w:p>
    <w:p w14:paraId="4A6A85BA" w14:textId="52C54403" w:rsidR="00BA6E08" w:rsidRPr="00305DB3" w:rsidRDefault="00BA6E08" w:rsidP="00B07427">
      <w:pPr>
        <w:pStyle w:val="phnormal"/>
        <w:numPr>
          <w:ilvl w:val="0"/>
          <w:numId w:val="4"/>
        </w:numPr>
        <w:rPr>
          <w:rStyle w:val="phnormal1"/>
        </w:rPr>
      </w:pPr>
      <w:r>
        <w:rPr>
          <w:rStyle w:val="phnormal1"/>
        </w:rPr>
        <w:t>в</w:t>
      </w:r>
      <w:r w:rsidRPr="00305DB3">
        <w:rPr>
          <w:rStyle w:val="phnormal1"/>
        </w:rPr>
        <w:t>ыполнить авторизацию в Системе и открыть АРМ</w:t>
      </w:r>
      <w:r w:rsidR="00A245ED">
        <w:rPr>
          <w:rStyle w:val="phnormal1"/>
        </w:rPr>
        <w:t>;</w:t>
      </w:r>
    </w:p>
    <w:p w14:paraId="73991E6A" w14:textId="77777777" w:rsidR="00BA6E08" w:rsidRPr="00305DB3" w:rsidRDefault="00BA6E08" w:rsidP="00B07427">
      <w:pPr>
        <w:pStyle w:val="phnormal"/>
        <w:numPr>
          <w:ilvl w:val="0"/>
          <w:numId w:val="4"/>
        </w:numPr>
        <w:rPr>
          <w:rStyle w:val="phnormal1"/>
        </w:rPr>
      </w:pPr>
      <w:r>
        <w:rPr>
          <w:rStyle w:val="phnormal1"/>
        </w:rPr>
        <w:t>в</w:t>
      </w:r>
      <w:r w:rsidRPr="00305DB3">
        <w:rPr>
          <w:rStyle w:val="phnormal1"/>
        </w:rPr>
        <w:t>ызвать любую форму.</w:t>
      </w:r>
    </w:p>
    <w:p w14:paraId="5430C44A" w14:textId="4945641D" w:rsidR="00BA6E08" w:rsidRDefault="00BA6E08" w:rsidP="00B07427">
      <w:pPr>
        <w:rPr>
          <w:rStyle w:val="phnormal1"/>
        </w:rPr>
      </w:pPr>
      <w:r w:rsidRPr="008B5199">
        <w:rPr>
          <w:rStyle w:val="phnormal1"/>
        </w:rPr>
        <w:t>При выполнении действий не должно отображаться ошибок, система должна реагировать на запросы пользователя, например, отображать ту или ину</w:t>
      </w:r>
      <w:r>
        <w:rPr>
          <w:rStyle w:val="phnormal1"/>
        </w:rPr>
        <w:t>ю форму.</w:t>
      </w:r>
    </w:p>
    <w:p w14:paraId="6DE7276B" w14:textId="14D761DD" w:rsidR="00BA6E08" w:rsidRPr="004B2E9B" w:rsidRDefault="00BA6E08" w:rsidP="00167D57">
      <w:pPr>
        <w:pStyle w:val="1"/>
      </w:pPr>
      <w:bookmarkStart w:id="84" w:name="_Toc101870993"/>
      <w:bookmarkStart w:id="85" w:name="_Toc118907723"/>
      <w:bookmarkStart w:id="86" w:name="_Toc121303569"/>
      <w:bookmarkStart w:id="87" w:name="_Toc146620316"/>
      <w:r w:rsidRPr="004B2E9B">
        <w:lastRenderedPageBreak/>
        <w:t>Телемедицина</w:t>
      </w:r>
      <w:bookmarkEnd w:id="84"/>
      <w:bookmarkEnd w:id="85"/>
      <w:bookmarkEnd w:id="86"/>
      <w:bookmarkEnd w:id="87"/>
    </w:p>
    <w:p w14:paraId="59FB526A" w14:textId="77777777" w:rsidR="00A245ED" w:rsidRDefault="00BA6E08" w:rsidP="00B07427">
      <w:pPr>
        <w:pStyle w:val="2"/>
        <w:numPr>
          <w:ilvl w:val="1"/>
          <w:numId w:val="16"/>
        </w:numPr>
      </w:pPr>
      <w:bookmarkStart w:id="88" w:name="_Toc146620317"/>
      <w:bookmarkStart w:id="89" w:name="_Toc118907724"/>
      <w:bookmarkStart w:id="90" w:name="_Toc121303570"/>
      <w:bookmarkStart w:id="91" w:name="_Hlk115646698"/>
      <w:bookmarkStart w:id="92" w:name="_Toc101870995"/>
      <w:r>
        <w:t>Руководство пользователя врача</w:t>
      </w:r>
      <w:bookmarkEnd w:id="88"/>
      <w:r>
        <w:t xml:space="preserve"> </w:t>
      </w:r>
      <w:bookmarkStart w:id="93" w:name="_Toc118907725"/>
      <w:bookmarkStart w:id="94" w:name="_Toc121303571"/>
      <w:bookmarkEnd w:id="89"/>
      <w:bookmarkEnd w:id="90"/>
      <w:bookmarkEnd w:id="91"/>
    </w:p>
    <w:p w14:paraId="4B5ADB57" w14:textId="3C32D143" w:rsidR="00BA6E08" w:rsidRPr="00167D57" w:rsidRDefault="00BA6E08" w:rsidP="005A4F70">
      <w:pPr>
        <w:pStyle w:val="2"/>
      </w:pPr>
      <w:bookmarkStart w:id="95" w:name="_Toc146620318"/>
      <w:r w:rsidRPr="00167D57">
        <w:t>4.1.1 Назначени</w:t>
      </w:r>
      <w:bookmarkEnd w:id="92"/>
      <w:bookmarkEnd w:id="93"/>
      <w:r w:rsidRPr="00167D57">
        <w:t>е</w:t>
      </w:r>
      <w:bookmarkEnd w:id="94"/>
      <w:bookmarkEnd w:id="95"/>
    </w:p>
    <w:p w14:paraId="779D8240" w14:textId="77777777" w:rsidR="00BA6E08" w:rsidRDefault="00BA6E08" w:rsidP="00B07427">
      <w:pPr>
        <w:pStyle w:val="phnormal"/>
      </w:pPr>
      <w:r w:rsidRPr="004D178E">
        <w:t>Автоматизированное рабочее место сотрудника (далее – АРМ) предназначено для автоматизации оказания услуг удаленного консультирования (телемедицинских услуг) и ввода данных по результатам оказанных услуг.</w:t>
      </w:r>
    </w:p>
    <w:tbl>
      <w:tblPr>
        <w:tblW w:w="5000" w:type="pct"/>
        <w:tblCellMar>
          <w:top w:w="173" w:type="dxa"/>
          <w:left w:w="58" w:type="dxa"/>
          <w:bottom w:w="259" w:type="dxa"/>
          <w:right w:w="58" w:type="dxa"/>
        </w:tblCellMar>
        <w:tblLook w:val="0180" w:firstRow="0" w:lastRow="0" w:firstColumn="1" w:lastColumn="1" w:noHBand="0" w:noVBand="0"/>
      </w:tblPr>
      <w:tblGrid>
        <w:gridCol w:w="9355"/>
      </w:tblGrid>
      <w:tr w:rsidR="00BA6E08" w14:paraId="7F08D962" w14:textId="77777777" w:rsidTr="00A97FB1">
        <w:tc>
          <w:tcPr>
            <w:tcW w:w="0" w:type="auto"/>
            <w:shd w:val="clear" w:color="auto" w:fill="FFFFFF"/>
          </w:tcPr>
          <w:p w14:paraId="709AD5CC" w14:textId="1B502016" w:rsidR="00BA6E08" w:rsidRPr="00854C94" w:rsidRDefault="00BA6E08" w:rsidP="00B07427">
            <w:pPr>
              <w:pStyle w:val="phnormal"/>
              <w:rPr>
                <w:color w:val="000000"/>
              </w:rPr>
            </w:pPr>
            <w:r w:rsidRPr="00DC43E8">
              <w:rPr>
                <w:b/>
                <w:bCs/>
              </w:rPr>
              <w:t>Пр</w:t>
            </w:r>
            <w:r>
              <w:rPr>
                <w:b/>
                <w:bCs/>
              </w:rPr>
              <w:t>и</w:t>
            </w:r>
            <w:r w:rsidRPr="00DC43E8">
              <w:rPr>
                <w:b/>
                <w:bCs/>
              </w:rPr>
              <w:t>мечание</w:t>
            </w:r>
            <w:r w:rsidRPr="00854C94">
              <w:t> – Удаленные консультации в формате </w:t>
            </w:r>
            <w:r>
              <w:t>"</w:t>
            </w:r>
            <w:r w:rsidRPr="00854C94">
              <w:t>врач – пациент</w:t>
            </w:r>
            <w:r>
              <w:t>"</w:t>
            </w:r>
            <w:r w:rsidRPr="00854C94">
              <w:t xml:space="preserve"> проводятся в АРМ врача поликлиники Системы</w:t>
            </w:r>
            <w:r w:rsidR="00E70501">
              <w:t xml:space="preserve">: </w:t>
            </w:r>
            <w:hyperlink r:id="rId8" w:history="1">
              <w:r w:rsidR="008055A0" w:rsidRPr="00BC6966">
                <w:rPr>
                  <w:rStyle w:val="ab"/>
                  <w:rFonts w:ascii="Helvetica Neue" w:eastAsiaTheme="minorHAnsi" w:hAnsi="Helvetica Neue" w:cs="Helvetica Neue"/>
                  <w:lang w:eastAsia="en-US"/>
                </w:rPr>
                <w:t>http://ecp.yamalmed.ru/</w:t>
              </w:r>
            </w:hyperlink>
            <w:r w:rsidR="008055A0">
              <w:rPr>
                <w:rFonts w:ascii="Helvetica Neue" w:eastAsiaTheme="minorHAnsi" w:hAnsi="Helvetica Neue" w:cs="Helvetica Neue"/>
                <w:lang w:eastAsia="en-US"/>
              </w:rPr>
              <w:t xml:space="preserve"> </w:t>
            </w:r>
          </w:p>
        </w:tc>
      </w:tr>
    </w:tbl>
    <w:p w14:paraId="1188828F" w14:textId="77777777" w:rsidR="00BA6E08" w:rsidRDefault="00BA6E08" w:rsidP="00B07427">
      <w:pPr>
        <w:pStyle w:val="phnormal"/>
      </w:pPr>
      <w:r w:rsidRPr="004D178E">
        <w:t>В телемедицинской консультативно-диагностической системе предусмотрено проведение следующих видов телемедицинских консультаций:</w:t>
      </w:r>
    </w:p>
    <w:p w14:paraId="3D056877" w14:textId="77777777" w:rsidR="00BA6E08" w:rsidRDefault="00BA6E08" w:rsidP="00B07427">
      <w:pPr>
        <w:pStyle w:val="ScrollListBullet1"/>
      </w:pPr>
      <w:r w:rsidRPr="0093334E">
        <w:rPr>
          <w:bCs/>
        </w:rPr>
        <w:t>срочные ТМК</w:t>
      </w:r>
      <w:r w:rsidRPr="00DD18E3">
        <w:t xml:space="preserve"> проводятся</w:t>
      </w:r>
      <w:r>
        <w:t xml:space="preserve"> между лечащим врачом телемедицинского пункта и пациентом при внезапных острых заболеваниях, состояниях, обострении хронических заболеваний, представляющих угрозу жизни пациента. Как правило, экстренные телемедицинские консультации проводятся в режиме прямой видеоконференцсвязи лечащего врача с пациентом с минимальным объёмом подготовки предварительной информации и последующим письменным заключением врача. </w:t>
      </w:r>
    </w:p>
    <w:p w14:paraId="13855FC5" w14:textId="77777777" w:rsidR="00BA6E08" w:rsidRPr="004D178E" w:rsidRDefault="00BA6E08" w:rsidP="00B07427">
      <w:pPr>
        <w:pStyle w:val="ScrollListBullet1"/>
      </w:pPr>
      <w:r w:rsidRPr="0093334E">
        <w:rPr>
          <w:bCs/>
        </w:rPr>
        <w:t>плановые ТМК</w:t>
      </w:r>
      <w:r w:rsidRPr="004D178E">
        <w:t xml:space="preserve"> могут проводиться в двух режимах: онлайн и </w:t>
      </w:r>
      <w:r w:rsidRPr="0093334E">
        <w:t>офлайн</w:t>
      </w:r>
      <w:r w:rsidRPr="00E773FF">
        <w:t>.</w:t>
      </w:r>
      <w:r w:rsidRPr="004D178E">
        <w:t xml:space="preserve"> В режиме онлайн ТМК сопровождается сеансом видеосвязи, офлайн – без сеанса видеосвязи. Решение о режиме проведения ТМК принимает вра</w:t>
      </w:r>
      <w:r>
        <w:t>ч или пациент</w:t>
      </w:r>
      <w:r w:rsidRPr="004D178E">
        <w:t>. Запись на плановые консультации производится на свободные бирки сотрудника АРМ</w:t>
      </w:r>
      <w:r>
        <w:t xml:space="preserve"> врача поликлиники</w:t>
      </w:r>
      <w:r w:rsidRPr="004D178E">
        <w:t xml:space="preserve"> или при формировании направления запись на консультацию может быть поставлена в очередь</w:t>
      </w:r>
      <w:r>
        <w:t>.</w:t>
      </w:r>
    </w:p>
    <w:p w14:paraId="7EB7C76E" w14:textId="667CD554" w:rsidR="00BA6E08" w:rsidRDefault="00BA6E08" w:rsidP="00B07427">
      <w:pPr>
        <w:pStyle w:val="2"/>
      </w:pPr>
      <w:bookmarkStart w:id="96" w:name="_4.1.2_Авторизация"/>
      <w:bookmarkStart w:id="97" w:name="_Toc118907726"/>
      <w:bookmarkStart w:id="98" w:name="_Toc121303572"/>
      <w:bookmarkStart w:id="99" w:name="_Toc146620319"/>
      <w:bookmarkEnd w:id="96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702D5A4" wp14:editId="62CAA594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6210300" cy="3505200"/>
            <wp:effectExtent l="57150" t="57150" r="57150" b="57150"/>
            <wp:wrapTopAndBottom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6350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4.1.2 Авторизация</w:t>
      </w:r>
      <w:bookmarkEnd w:id="97"/>
      <w:bookmarkEnd w:id="98"/>
      <w:bookmarkEnd w:id="99"/>
    </w:p>
    <w:p w14:paraId="3855AB91" w14:textId="77777777" w:rsidR="00167D57" w:rsidRPr="00167D57" w:rsidRDefault="00167D57" w:rsidP="00B07427">
      <w:pPr>
        <w:pStyle w:val="phnormal"/>
      </w:pPr>
    </w:p>
    <w:p w14:paraId="6B6AB002" w14:textId="6AB315A4" w:rsidR="00BA6E08" w:rsidRPr="00246A03" w:rsidRDefault="00BA6E08" w:rsidP="00B07427">
      <w:pPr>
        <w:pStyle w:val="phfigure"/>
      </w:pPr>
      <w:r>
        <w:t xml:space="preserve">Рисунок </w:t>
      </w:r>
      <w:r w:rsidR="00A245ED">
        <w:t>2</w:t>
      </w:r>
      <w:r>
        <w:t xml:space="preserve"> – Форма авторизации</w:t>
      </w:r>
    </w:p>
    <w:p w14:paraId="76EF300A" w14:textId="77777777" w:rsidR="00BA6E08" w:rsidRPr="00734117" w:rsidRDefault="00BA6E08" w:rsidP="00B07427">
      <w:pPr>
        <w:pStyle w:val="phnormal"/>
      </w:pPr>
      <w:r w:rsidRPr="00734117">
        <w:t>Авторизация в Системе возможна одним из способов:</w:t>
      </w:r>
    </w:p>
    <w:p w14:paraId="5112DE73" w14:textId="77777777" w:rsidR="00BA6E08" w:rsidRPr="0007346C" w:rsidRDefault="00BA6E08" w:rsidP="00B07427">
      <w:pPr>
        <w:pStyle w:val="ScrollListBullet1"/>
      </w:pPr>
      <w:r w:rsidRPr="0007346C">
        <w:t>с использованием логина и пароля;</w:t>
      </w:r>
    </w:p>
    <w:p w14:paraId="5BECD47E" w14:textId="77777777" w:rsidR="00BA6E08" w:rsidRPr="0007346C" w:rsidRDefault="00BA6E08" w:rsidP="00B07427">
      <w:pPr>
        <w:pStyle w:val="ScrollListBullet1"/>
      </w:pPr>
      <w:r w:rsidRPr="0007346C">
        <w:t>с помощью ЭП (выбора типа токена и ввод пароля);</w:t>
      </w:r>
    </w:p>
    <w:p w14:paraId="27A0C323" w14:textId="77777777" w:rsidR="00BA6E08" w:rsidRPr="0007346C" w:rsidRDefault="00BA6E08" w:rsidP="00B07427">
      <w:pPr>
        <w:pStyle w:val="ScrollListBullet1"/>
      </w:pPr>
      <w:r w:rsidRPr="0007346C">
        <w:t>с помощью учетной записи ЕСИА.</w:t>
      </w:r>
    </w:p>
    <w:p w14:paraId="5D6AD5A1" w14:textId="77777777" w:rsidR="00BA6E08" w:rsidRPr="0007346C" w:rsidRDefault="00BA6E08" w:rsidP="00B07427">
      <w:pPr>
        <w:pStyle w:val="phnormal"/>
      </w:pPr>
      <w:r w:rsidRPr="0007346C">
        <w:t>1. Способ:</w:t>
      </w:r>
    </w:p>
    <w:p w14:paraId="66925901" w14:textId="17738AFE" w:rsidR="00BA6E08" w:rsidRPr="00B60B48" w:rsidRDefault="00BA6E08" w:rsidP="00B07427">
      <w:pPr>
        <w:pStyle w:val="ScrollListBullet1"/>
      </w:pPr>
      <w:r w:rsidRPr="0007346C">
        <w:t xml:space="preserve">Введите логин учетной записи в поле </w:t>
      </w:r>
      <w:r>
        <w:t>"</w:t>
      </w:r>
      <w:r w:rsidRPr="00B60B48">
        <w:t>Имя пользователя</w:t>
      </w:r>
      <w:r>
        <w:t>"</w:t>
      </w:r>
      <w:r w:rsidRPr="00B60B48">
        <w:t>.</w:t>
      </w:r>
    </w:p>
    <w:p w14:paraId="176D5B33" w14:textId="3582572C" w:rsidR="00BA6E08" w:rsidRPr="0007346C" w:rsidRDefault="00BA6E08" w:rsidP="00B07427">
      <w:pPr>
        <w:pStyle w:val="ScrollListBullet1"/>
      </w:pPr>
      <w:r w:rsidRPr="00B60B48">
        <w:t xml:space="preserve">Введите пароль учетной записи в поле </w:t>
      </w:r>
      <w:r>
        <w:t>"</w:t>
      </w:r>
      <w:r w:rsidRPr="00B60B48">
        <w:t>Пароль</w:t>
      </w:r>
      <w:r>
        <w:t>"</w:t>
      </w:r>
      <w:r w:rsidRPr="0007346C">
        <w:t>.</w:t>
      </w:r>
    </w:p>
    <w:p w14:paraId="59507337" w14:textId="77777777" w:rsidR="00BA6E08" w:rsidRPr="00B60B48" w:rsidRDefault="00BA6E08" w:rsidP="00B07427">
      <w:pPr>
        <w:pStyle w:val="ScrollListBullet1"/>
      </w:pPr>
      <w:r w:rsidRPr="0007346C">
        <w:t xml:space="preserve">Нажмите кнопку </w:t>
      </w:r>
      <w:r>
        <w:t>"</w:t>
      </w:r>
      <w:r w:rsidRPr="00B60B48">
        <w:t>Войти</w:t>
      </w:r>
      <w:r>
        <w:t>"</w:t>
      </w:r>
      <w:r w:rsidRPr="00B60B48">
        <w:t>.</w:t>
      </w:r>
    </w:p>
    <w:p w14:paraId="7E60EDF4" w14:textId="77777777" w:rsidR="00BA6E08" w:rsidRPr="0007346C" w:rsidRDefault="00BA6E08" w:rsidP="00B07427">
      <w:pPr>
        <w:pStyle w:val="phnormal"/>
      </w:pPr>
      <w:r w:rsidRPr="0007346C">
        <w:t>2. Способ:</w:t>
      </w:r>
    </w:p>
    <w:p w14:paraId="679595D6" w14:textId="77777777" w:rsidR="00BA6E08" w:rsidRDefault="00BA6E08" w:rsidP="00B07427">
      <w:pPr>
        <w:pStyle w:val="ScrollListBullet1"/>
      </w:pPr>
      <w:r w:rsidRPr="0007346C">
        <w:t xml:space="preserve">Перейдите на вкладку </w:t>
      </w:r>
      <w:r>
        <w:t>"</w:t>
      </w:r>
      <w:r w:rsidRPr="0007346C">
        <w:t>Вход по токену</w:t>
      </w:r>
      <w:r>
        <w:t>"</w:t>
      </w:r>
      <w:r w:rsidRPr="0007346C">
        <w:t>:</w:t>
      </w:r>
    </w:p>
    <w:p w14:paraId="70A217AB" w14:textId="77777777" w:rsidR="00BA6E08" w:rsidRDefault="00BA6E08" w:rsidP="00B07427">
      <w:pPr>
        <w:pStyle w:val="ScrollListBullet"/>
      </w:pPr>
    </w:p>
    <w:p w14:paraId="1572EEAA" w14:textId="77777777" w:rsidR="00BA6E08" w:rsidRPr="0007346C" w:rsidRDefault="00BA6E08" w:rsidP="00B07427">
      <w:pPr>
        <w:pStyle w:val="ScrollListBullet"/>
      </w:pPr>
    </w:p>
    <w:p w14:paraId="753AA6D4" w14:textId="77777777" w:rsidR="00BA6E08" w:rsidRDefault="00BA6E08" w:rsidP="00B07427">
      <w:pPr>
        <w:pStyle w:val="phfigure"/>
      </w:pPr>
      <w:r w:rsidRPr="001E2521">
        <w:rPr>
          <w:noProof/>
        </w:rPr>
        <w:lastRenderedPageBreak/>
        <w:drawing>
          <wp:inline distT="0" distB="0" distL="0" distR="0" wp14:anchorId="133F1707" wp14:editId="0205C906">
            <wp:extent cx="5126990" cy="4735830"/>
            <wp:effectExtent l="12700" t="12700" r="16510" b="1397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573" cy="474837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61F0042" w14:textId="0E40C8E0" w:rsidR="00BA6E08" w:rsidRDefault="00BA6E08" w:rsidP="005A4F70">
      <w:pPr>
        <w:pStyle w:val="phfiguretitle"/>
        <w:keepNext/>
      </w:pPr>
      <w:r>
        <w:t xml:space="preserve">Рисунок </w:t>
      </w:r>
      <w:r w:rsidR="00A245ED">
        <w:t>3</w:t>
      </w:r>
      <w:r>
        <w:t xml:space="preserve"> – Форма входа в Систему по токену</w:t>
      </w:r>
    </w:p>
    <w:p w14:paraId="6666FF35" w14:textId="77777777" w:rsidR="005A4F70" w:rsidRPr="005A4F70" w:rsidRDefault="005A4F70" w:rsidP="005A4F70">
      <w:pPr>
        <w:pStyle w:val="phnormal"/>
      </w:pPr>
    </w:p>
    <w:p w14:paraId="4E59DDE2" w14:textId="77777777" w:rsidR="00BA6E08" w:rsidRPr="0007346C" w:rsidRDefault="00BA6E08" w:rsidP="005A4F70">
      <w:pPr>
        <w:pStyle w:val="ScrollListBullet1"/>
        <w:ind w:left="1316" w:right="0" w:hanging="465"/>
      </w:pPr>
      <w:r w:rsidRPr="0007346C">
        <w:t>Выберите тип токена.</w:t>
      </w:r>
    </w:p>
    <w:p w14:paraId="68A2153E" w14:textId="77777777" w:rsidR="00BA6E08" w:rsidRPr="0007346C" w:rsidRDefault="00BA6E08" w:rsidP="00B07427">
      <w:pPr>
        <w:pStyle w:val="ScrollListBullet1"/>
      </w:pPr>
      <w:r w:rsidRPr="0007346C">
        <w:t xml:space="preserve">Введите пароль от ЭП в </w:t>
      </w:r>
      <w:r w:rsidRPr="00B60B48">
        <w:t xml:space="preserve">поле </w:t>
      </w:r>
      <w:r>
        <w:t>"</w:t>
      </w:r>
      <w:r w:rsidRPr="00B60B48">
        <w:t>ПИН-код/Сертификат</w:t>
      </w:r>
      <w:r>
        <w:t>"</w:t>
      </w:r>
      <w:r w:rsidRPr="00B60B48">
        <w:t xml:space="preserve"> (располо</w:t>
      </w:r>
      <w:r w:rsidRPr="0007346C">
        <w:t xml:space="preserve">женное ниже поля </w:t>
      </w:r>
      <w:r>
        <w:t>"</w:t>
      </w:r>
      <w:r w:rsidRPr="0007346C">
        <w:t>Тип токена</w:t>
      </w:r>
      <w:r>
        <w:t>"</w:t>
      </w:r>
      <w:r w:rsidRPr="0007346C">
        <w:t>). Наименование поля зависит от выбранного типа токена.</w:t>
      </w:r>
    </w:p>
    <w:p w14:paraId="2D15EC2D" w14:textId="77777777" w:rsidR="00BA6E08" w:rsidRPr="0007346C" w:rsidRDefault="00BA6E08" w:rsidP="00B07427">
      <w:pPr>
        <w:pStyle w:val="ScrollListBullet1"/>
      </w:pPr>
      <w:r w:rsidRPr="0007346C">
        <w:t xml:space="preserve">Нажмите </w:t>
      </w:r>
      <w:r w:rsidRPr="00B60B48">
        <w:t xml:space="preserve">кнопку </w:t>
      </w:r>
      <w:r>
        <w:t>"</w:t>
      </w:r>
      <w:r w:rsidRPr="00B60B48">
        <w:t>Вход по карте</w:t>
      </w:r>
      <w:r>
        <w:t>"</w:t>
      </w:r>
      <w:r w:rsidRPr="00B60B48">
        <w:t>.</w:t>
      </w:r>
    </w:p>
    <w:p w14:paraId="3D124F77" w14:textId="77777777" w:rsidR="00BA6E08" w:rsidRPr="00246A03" w:rsidRDefault="00BA6E08" w:rsidP="00B07427">
      <w:pPr>
        <w:pStyle w:val="phnormal"/>
      </w:pPr>
      <w:r w:rsidRPr="002C219F">
        <w:t>Примечания</w:t>
      </w:r>
      <w:r>
        <w:t>:</w:t>
      </w:r>
    </w:p>
    <w:p w14:paraId="027F6F43" w14:textId="77777777" w:rsidR="00BA6E08" w:rsidRPr="00246A03" w:rsidRDefault="00BA6E08" w:rsidP="00B07427">
      <w:pPr>
        <w:pStyle w:val="ScrollListBullet1"/>
        <w:numPr>
          <w:ilvl w:val="0"/>
          <w:numId w:val="5"/>
        </w:numPr>
      </w:pPr>
      <w:r w:rsidRPr="00246A03">
        <w:t>На компьютере Пользователя предварительно должно быть установлено и запущено программное обеспечение для выбранного типа токена.</w:t>
      </w:r>
    </w:p>
    <w:p w14:paraId="6DDC0772" w14:textId="77777777" w:rsidR="00BA6E08" w:rsidRPr="00246A03" w:rsidRDefault="00BA6E08" w:rsidP="00B07427">
      <w:pPr>
        <w:pStyle w:val="ScrollListBullet1"/>
        <w:numPr>
          <w:ilvl w:val="0"/>
          <w:numId w:val="5"/>
        </w:numPr>
      </w:pPr>
      <w:r w:rsidRPr="00246A03">
        <w:t>Предварительно может потребоваться установить сертификаты пользователей администратором системы в программном обеспечении выбранного типа токена.</w:t>
      </w:r>
    </w:p>
    <w:p w14:paraId="2D16A3C4" w14:textId="77777777" w:rsidR="00BA6E08" w:rsidRDefault="00BA6E08" w:rsidP="00B07427">
      <w:pPr>
        <w:pStyle w:val="phnormal"/>
        <w:rPr>
          <w:rStyle w:val="phnormal1"/>
        </w:rPr>
      </w:pPr>
    </w:p>
    <w:p w14:paraId="589570A4" w14:textId="77777777" w:rsidR="00BA6E08" w:rsidRPr="00246A03" w:rsidRDefault="00BA6E08" w:rsidP="00B07427">
      <w:pPr>
        <w:pStyle w:val="phnormal"/>
        <w:rPr>
          <w:rStyle w:val="phnormal1"/>
        </w:rPr>
      </w:pPr>
      <w:r w:rsidRPr="00246A03">
        <w:rPr>
          <w:rStyle w:val="phnormal1"/>
        </w:rPr>
        <w:t>При неправильном вводе имени пользователя и (или) пароля отобразится соответствующее сообщение. В этом случае необходимо повторить ввод имени пользователя и (или) пароля.</w:t>
      </w:r>
    </w:p>
    <w:p w14:paraId="780F26A1" w14:textId="77777777" w:rsidR="00BA6E08" w:rsidRPr="0007346C" w:rsidRDefault="00BA6E08" w:rsidP="00B07427">
      <w:pPr>
        <w:pStyle w:val="phnormal"/>
      </w:pPr>
      <w:r w:rsidRPr="0007346C">
        <w:lastRenderedPageBreak/>
        <w:t>3. Способ:</w:t>
      </w:r>
    </w:p>
    <w:p w14:paraId="7849F3A2" w14:textId="77777777" w:rsidR="00BA6E08" w:rsidRPr="0007346C" w:rsidRDefault="00BA6E08" w:rsidP="00B07427">
      <w:pPr>
        <w:pStyle w:val="ScrollListBullet1"/>
      </w:pPr>
      <w:r w:rsidRPr="0007346C">
        <w:t xml:space="preserve">Перейдите на вкладку </w:t>
      </w:r>
      <w:r>
        <w:t>"</w:t>
      </w:r>
      <w:r w:rsidRPr="0007346C">
        <w:t>Вход через ЕСИА</w:t>
      </w:r>
      <w:r>
        <w:t>"</w:t>
      </w:r>
      <w:r w:rsidRPr="0007346C">
        <w:t>. Будет выполнен переход на страницу авторизации через ЕСИА.</w:t>
      </w:r>
    </w:p>
    <w:p w14:paraId="48148583" w14:textId="77777777" w:rsidR="00BA6E08" w:rsidRPr="00B60B48" w:rsidRDefault="00BA6E08" w:rsidP="00B07427">
      <w:pPr>
        <w:pStyle w:val="ScrollListBullet1"/>
      </w:pPr>
      <w:r w:rsidRPr="0007346C">
        <w:t xml:space="preserve">Введите данные для входа, нажмите </w:t>
      </w:r>
      <w:r w:rsidRPr="00B60B48">
        <w:t xml:space="preserve">кнопку </w:t>
      </w:r>
      <w:r>
        <w:t>"</w:t>
      </w:r>
      <w:r w:rsidRPr="00B60B48">
        <w:t>Войти</w:t>
      </w:r>
      <w:r>
        <w:t>"</w:t>
      </w:r>
      <w:r w:rsidRPr="00B60B48">
        <w:t>.</w:t>
      </w:r>
    </w:p>
    <w:p w14:paraId="5652CF93" w14:textId="77777777" w:rsidR="00BA6E08" w:rsidRPr="002C219F" w:rsidRDefault="00BA6E08" w:rsidP="00B07427">
      <w:pPr>
        <w:pStyle w:val="phnormal"/>
      </w:pPr>
      <w:r w:rsidRPr="00383A1F">
        <w:t>Примечан</w:t>
      </w:r>
      <w:r w:rsidRPr="002C219F">
        <w:t>ия</w:t>
      </w:r>
    </w:p>
    <w:p w14:paraId="41F22434" w14:textId="77777777" w:rsidR="00BA6E08" w:rsidRPr="00246A03" w:rsidRDefault="00BA6E08" w:rsidP="00B07427">
      <w:pPr>
        <w:pStyle w:val="ScrollListBullet1"/>
        <w:numPr>
          <w:ilvl w:val="0"/>
          <w:numId w:val="6"/>
        </w:numPr>
      </w:pPr>
      <w:r w:rsidRPr="00246A03">
        <w:t>Для авторизации с помощью токена на компьютере Пользователя предварительно должно быть установлено и запущено программное обеспечение для выбранного типа токена. Может потребоваться установка сертификатов пользователей администратором системы в программном обеспечении выбранного типа токена.</w:t>
      </w:r>
    </w:p>
    <w:p w14:paraId="0163A4A7" w14:textId="77777777" w:rsidR="00BA6E08" w:rsidRPr="00246A03" w:rsidRDefault="00BA6E08" w:rsidP="00B07427">
      <w:pPr>
        <w:pStyle w:val="ScrollListBullet1"/>
        <w:numPr>
          <w:ilvl w:val="0"/>
          <w:numId w:val="6"/>
        </w:numPr>
      </w:pPr>
      <w:r w:rsidRPr="00246A03">
        <w:t xml:space="preserve">Для авторизации через ЕСИА учетная запись пользователя должна быть связана с учетной записью человека в ЕСИА. Учетная запись пользователя должна быть включена в группу </w:t>
      </w:r>
      <w:r>
        <w:t>"</w:t>
      </w:r>
      <w:r w:rsidRPr="00246A03">
        <w:t>Авторизация через ЕСИА</w:t>
      </w:r>
      <w:r>
        <w:t>"</w:t>
      </w:r>
      <w:r w:rsidRPr="00246A03">
        <w:t>.</w:t>
      </w:r>
    </w:p>
    <w:p w14:paraId="66B05243" w14:textId="77777777" w:rsidR="00BA6E08" w:rsidRPr="00734117" w:rsidRDefault="00BA6E08" w:rsidP="00B07427">
      <w:pPr>
        <w:pStyle w:val="phnormal"/>
      </w:pPr>
      <w:r w:rsidRPr="00734117">
        <w:t>При неправильном вводе имени пользователя и (или) пароля отобразится соответствующее сообщение. В этом случае необходимо повторить ввод имени пользователя и (или) пароля.</w:t>
      </w:r>
    </w:p>
    <w:p w14:paraId="1550CC01" w14:textId="77777777" w:rsidR="00BA6E08" w:rsidRPr="0007346C" w:rsidRDefault="00BA6E08" w:rsidP="00B07427">
      <w:pPr>
        <w:pStyle w:val="ScrollListBullet1"/>
      </w:pPr>
      <w:r w:rsidRPr="0007346C">
        <w:t>Отобразится форма выбора МО.</w:t>
      </w:r>
    </w:p>
    <w:p w14:paraId="57AF0460" w14:textId="77777777" w:rsidR="00BA6E08" w:rsidRDefault="00BA6E08" w:rsidP="00B07427">
      <w:pPr>
        <w:pStyle w:val="phfigure"/>
      </w:pPr>
      <w:r w:rsidRPr="001E2521">
        <w:rPr>
          <w:noProof/>
        </w:rPr>
        <w:drawing>
          <wp:inline distT="0" distB="0" distL="0" distR="0" wp14:anchorId="56211D2E" wp14:editId="4F696106">
            <wp:extent cx="5448300" cy="1819275"/>
            <wp:effectExtent l="19050" t="19050" r="0" b="9525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8192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047B1AF" w14:textId="1A6BB7E6" w:rsidR="00BA6E08" w:rsidRPr="00246A03" w:rsidRDefault="00BA6E08" w:rsidP="005A4F70">
      <w:pPr>
        <w:pStyle w:val="phfiguretitle"/>
        <w:keepNext/>
      </w:pPr>
      <w:r>
        <w:t xml:space="preserve">Рисунок </w:t>
      </w:r>
      <w:r w:rsidR="00A245ED">
        <w:t>4 –</w:t>
      </w:r>
      <w:r>
        <w:t xml:space="preserve"> Форма выбора медицинской организации</w:t>
      </w:r>
    </w:p>
    <w:p w14:paraId="09788C7A" w14:textId="77777777" w:rsidR="00BA6E08" w:rsidRPr="00246A03" w:rsidRDefault="00BA6E08" w:rsidP="00B07427">
      <w:pPr>
        <w:pStyle w:val="ScrollListBullet1"/>
      </w:pPr>
      <w:r w:rsidRPr="00246A03">
        <w:t xml:space="preserve">Укажите необходимую МО и нажмите кнопку </w:t>
      </w:r>
      <w:r>
        <w:t>"</w:t>
      </w:r>
      <w:r w:rsidRPr="00246A03">
        <w:t>Применить</w:t>
      </w:r>
      <w:r>
        <w:t>"</w:t>
      </w:r>
      <w:r w:rsidRPr="00246A03">
        <w:t>.</w:t>
      </w:r>
    </w:p>
    <w:p w14:paraId="70B1C835" w14:textId="77777777" w:rsidR="00BA6E08" w:rsidRPr="0007346C" w:rsidRDefault="00BA6E08" w:rsidP="00B07427">
      <w:pPr>
        <w:pStyle w:val="ScrollListBullet1"/>
      </w:pPr>
      <w:r w:rsidRPr="0007346C">
        <w:t>Отобразится форма выбора АРМ по умолчанию.</w:t>
      </w:r>
    </w:p>
    <w:p w14:paraId="6F5A99AE" w14:textId="77777777" w:rsidR="00BA6E08" w:rsidRDefault="00BA6E08" w:rsidP="00B07427">
      <w:pPr>
        <w:pStyle w:val="phfigure"/>
      </w:pPr>
      <w:r w:rsidRPr="001E2521">
        <w:rPr>
          <w:noProof/>
        </w:rPr>
        <w:lastRenderedPageBreak/>
        <w:drawing>
          <wp:inline distT="0" distB="0" distL="0" distR="0" wp14:anchorId="18BC11ED" wp14:editId="02087669">
            <wp:extent cx="5353050" cy="2571750"/>
            <wp:effectExtent l="19050" t="19050" r="0" b="0"/>
            <wp:docPr id="5" name="Рисунок 100007" descr="_scroll_external/attachments/image2021-1-21_13-20-12-79d50b1ca9d11254a78d457bf1c9034cfe622324890af496a658e5ddf7e98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07" descr="_scroll_external/attachments/image2021-1-21_13-20-12-79d50b1ca9d11254a78d457bf1c9034cfe622324890af496a658e5ddf7e9891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5717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601287D" w14:textId="77777777" w:rsidR="005A4F70" w:rsidRDefault="00BA6E08" w:rsidP="005A4F70">
      <w:pPr>
        <w:pStyle w:val="phfiguretitle"/>
      </w:pPr>
      <w:r>
        <w:t xml:space="preserve">Рисунок </w:t>
      </w:r>
      <w:r w:rsidR="00A245ED">
        <w:t>5</w:t>
      </w:r>
      <w:r>
        <w:t xml:space="preserve"> – Форма выбора АРМ по умолчанию</w:t>
      </w:r>
    </w:p>
    <w:p w14:paraId="789B1999" w14:textId="77777777" w:rsidR="005A4F70" w:rsidRDefault="00BA6E08" w:rsidP="005A4F70">
      <w:pPr>
        <w:pStyle w:val="phfiguretitle"/>
        <w:rPr>
          <w:rStyle w:val="phnormal1"/>
        </w:rPr>
      </w:pPr>
      <w:r w:rsidRPr="00383DAB">
        <w:rPr>
          <w:rStyle w:val="phnormal1"/>
          <w:rFonts w:ascii="Times New Roman Полужирный" w:hAnsi="Times New Roman Полужирный"/>
          <w:b/>
          <w:bCs/>
          <w:spacing w:val="40"/>
        </w:rPr>
        <w:t>Примечание</w:t>
      </w:r>
      <w:r w:rsidRPr="008B5199">
        <w:rPr>
          <w:rStyle w:val="phnormal1"/>
        </w:rPr>
        <w:t> – Форма отображается, если ранее не было выбрано место работы по умолчанию, или при входе была изменена МО. После выбора места работы, указанный АРМ будет загружаться автоматически после авторизации.</w:t>
      </w:r>
    </w:p>
    <w:p w14:paraId="25CCF457" w14:textId="77777777" w:rsidR="005A4F70" w:rsidRDefault="005A4F70" w:rsidP="005A4F70">
      <w:pPr>
        <w:pStyle w:val="phfiguretitle"/>
        <w:rPr>
          <w:rStyle w:val="phnormal1"/>
        </w:rPr>
      </w:pPr>
    </w:p>
    <w:p w14:paraId="66EB519F" w14:textId="7131FD3D" w:rsidR="00BA6E08" w:rsidRDefault="00BA6E08" w:rsidP="005A4F70">
      <w:pPr>
        <w:pStyle w:val="phfiguretitle"/>
      </w:pPr>
      <w:r w:rsidRPr="008B5199">
        <w:rPr>
          <w:rStyle w:val="phnormal1"/>
        </w:rPr>
        <w:t xml:space="preserve">Выберите место работы в списке, нажмите кнопку </w:t>
      </w:r>
      <w:r>
        <w:rPr>
          <w:rStyle w:val="phnormal1"/>
        </w:rPr>
        <w:t>"</w:t>
      </w:r>
      <w:r w:rsidRPr="008B5199">
        <w:rPr>
          <w:rStyle w:val="phnormal1"/>
        </w:rPr>
        <w:t>Применить</w:t>
      </w:r>
      <w:r>
        <w:rPr>
          <w:rStyle w:val="phnormal1"/>
        </w:rPr>
        <w:t>"</w:t>
      </w:r>
      <w:r w:rsidRPr="008B5199">
        <w:rPr>
          <w:rStyle w:val="phnormal1"/>
        </w:rPr>
        <w:t>. Отобразится форма указанного АРМ пользователя.</w:t>
      </w:r>
    </w:p>
    <w:p w14:paraId="6CA73247" w14:textId="4D51CF24" w:rsidR="00BA6E08" w:rsidRPr="00167D57" w:rsidRDefault="00BA6E08" w:rsidP="00B07427">
      <w:pPr>
        <w:pStyle w:val="2"/>
      </w:pPr>
      <w:bookmarkStart w:id="100" w:name="_Toc118907727"/>
      <w:bookmarkStart w:id="101" w:name="_Toc121303573"/>
      <w:bookmarkStart w:id="102" w:name="_Toc146620320"/>
      <w:r w:rsidRPr="00167D57">
        <w:lastRenderedPageBreak/>
        <w:t>4.1.3 Личный кабинет врача (журнал рабочего места врача)</w:t>
      </w:r>
      <w:bookmarkEnd w:id="100"/>
      <w:bookmarkEnd w:id="101"/>
      <w:bookmarkEnd w:id="102"/>
    </w:p>
    <w:p w14:paraId="6540AEC0" w14:textId="77777777" w:rsidR="00BA6E08" w:rsidRPr="00D52523" w:rsidRDefault="00BA6E08" w:rsidP="00B07427">
      <w:pPr>
        <w:pStyle w:val="phnormal"/>
        <w:rPr>
          <w:rStyle w:val="phnormal1"/>
        </w:rPr>
      </w:pPr>
      <w:r w:rsidRPr="00D52523">
        <w:rPr>
          <w:rStyle w:val="phnormal1"/>
        </w:rPr>
        <w:t>Автоматизированное рабочее место врача поликлиники (АРМ врача поликлиники) в режиме реального времени обеспечивает врача оперативной информацией о пациенте с возможностями ввода/редактирования, просмотра и вывода на печать всей необходимой информации по пациенту.</w:t>
      </w:r>
    </w:p>
    <w:p w14:paraId="7D7CD762" w14:textId="77777777" w:rsidR="00BA6E08" w:rsidRPr="00D52523" w:rsidRDefault="00BA6E08" w:rsidP="00B07427">
      <w:pPr>
        <w:pStyle w:val="phnormal"/>
        <w:rPr>
          <w:rStyle w:val="phnormal1"/>
        </w:rPr>
      </w:pPr>
      <w:r>
        <w:rPr>
          <w:rStyle w:val="phnormal1"/>
        </w:rPr>
        <w:t>Журнал рабочего места</w:t>
      </w:r>
      <w:r w:rsidRPr="00D52523">
        <w:rPr>
          <w:rStyle w:val="phnormal1"/>
        </w:rPr>
        <w:t xml:space="preserve"> врача поликлиники содержит следующие элементы:</w:t>
      </w:r>
    </w:p>
    <w:p w14:paraId="395FD06D" w14:textId="77777777" w:rsidR="00BA6E08" w:rsidRDefault="00BA6E08" w:rsidP="00B07427">
      <w:pPr>
        <w:pStyle w:val="ScrollListBullet"/>
        <w:numPr>
          <w:ilvl w:val="0"/>
          <w:numId w:val="8"/>
        </w:numPr>
      </w:pPr>
      <w:r>
        <w:t>верхняя панель;</w:t>
      </w:r>
    </w:p>
    <w:p w14:paraId="2BCBA8F6" w14:textId="77777777" w:rsidR="00BA6E08" w:rsidRDefault="00BA6E08" w:rsidP="00B07427">
      <w:pPr>
        <w:pStyle w:val="ScrollListBullet"/>
        <w:numPr>
          <w:ilvl w:val="0"/>
          <w:numId w:val="8"/>
        </w:numPr>
      </w:pPr>
      <w:r>
        <w:t>панель вкладок – для переключения между открытыми формами;</w:t>
      </w:r>
    </w:p>
    <w:p w14:paraId="3F1DA428" w14:textId="77777777" w:rsidR="00BA6E08" w:rsidRDefault="00BA6E08" w:rsidP="00B07427">
      <w:pPr>
        <w:pStyle w:val="ScrollListBullet"/>
        <w:numPr>
          <w:ilvl w:val="0"/>
          <w:numId w:val="8"/>
        </w:numPr>
      </w:pPr>
      <w:r>
        <w:t>панель выбора периода отображения данных;</w:t>
      </w:r>
    </w:p>
    <w:p w14:paraId="6F2F749C" w14:textId="77777777" w:rsidR="00BA6E08" w:rsidRDefault="00BA6E08" w:rsidP="00B07427">
      <w:pPr>
        <w:pStyle w:val="ScrollListBullet"/>
        <w:numPr>
          <w:ilvl w:val="0"/>
          <w:numId w:val="8"/>
        </w:numPr>
      </w:pPr>
      <w:r>
        <w:t>флаг "Запись на удаленную консультацию";</w:t>
      </w:r>
    </w:p>
    <w:p w14:paraId="0A997BF6" w14:textId="77777777" w:rsidR="00BA6E08" w:rsidRDefault="00BA6E08" w:rsidP="00B07427">
      <w:pPr>
        <w:pStyle w:val="ScrollListBullet"/>
        <w:numPr>
          <w:ilvl w:val="0"/>
          <w:numId w:val="8"/>
        </w:numPr>
      </w:pPr>
      <w:r>
        <w:t>панель выбора пациентов при замещении другого врача.</w:t>
      </w:r>
    </w:p>
    <w:p w14:paraId="3D354670" w14:textId="77777777" w:rsidR="00BA6E08" w:rsidRDefault="00BA6E08" w:rsidP="00B07427">
      <w:pPr>
        <w:pStyle w:val="ScrollListBullet"/>
        <w:numPr>
          <w:ilvl w:val="0"/>
          <w:numId w:val="8"/>
        </w:numPr>
      </w:pPr>
      <w:r>
        <w:t>панель переключения между приемом в поликлинике и вызовами на дом;</w:t>
      </w:r>
    </w:p>
    <w:p w14:paraId="3FDC07C3" w14:textId="77777777" w:rsidR="00BA6E08" w:rsidRDefault="00BA6E08" w:rsidP="00B07427">
      <w:pPr>
        <w:pStyle w:val="ScrollListBullet"/>
        <w:numPr>
          <w:ilvl w:val="0"/>
          <w:numId w:val="8"/>
        </w:numPr>
      </w:pPr>
      <w:r>
        <w:t>список пациентов;</w:t>
      </w:r>
    </w:p>
    <w:p w14:paraId="77228BD8" w14:textId="77777777" w:rsidR="00BA6E08" w:rsidRDefault="00BA6E08" w:rsidP="00B07427">
      <w:pPr>
        <w:pStyle w:val="ScrollListBullet"/>
        <w:numPr>
          <w:ilvl w:val="0"/>
          <w:numId w:val="8"/>
        </w:numPr>
      </w:pPr>
      <w:r>
        <w:t>панель фильтров;</w:t>
      </w:r>
    </w:p>
    <w:p w14:paraId="035BCCAB" w14:textId="77777777" w:rsidR="00BA6E08" w:rsidRDefault="00BA6E08" w:rsidP="00B07427">
      <w:pPr>
        <w:pStyle w:val="ScrollListBullet"/>
        <w:numPr>
          <w:ilvl w:val="0"/>
          <w:numId w:val="8"/>
        </w:numPr>
      </w:pPr>
      <w:r>
        <w:t>панель управления списком;</w:t>
      </w:r>
    </w:p>
    <w:p w14:paraId="73C75E83" w14:textId="77777777" w:rsidR="00BA6E08" w:rsidRDefault="00BA6E08" w:rsidP="00B07427">
      <w:pPr>
        <w:pStyle w:val="ScrollListBullet"/>
        <w:numPr>
          <w:ilvl w:val="0"/>
          <w:numId w:val="8"/>
        </w:numPr>
      </w:pPr>
      <w:r>
        <w:t>боковая панель.</w:t>
      </w:r>
    </w:p>
    <w:p w14:paraId="4281AFBE" w14:textId="350826F6" w:rsidR="00BA6E08" w:rsidRPr="00D52523" w:rsidRDefault="00BA6E08" w:rsidP="00B07427">
      <w:pPr>
        <w:pStyle w:val="phnormal"/>
        <w:rPr>
          <w:rStyle w:val="phnormal1"/>
        </w:rPr>
      </w:pPr>
      <w:r w:rsidRPr="00D52523">
        <w:rPr>
          <w:rStyle w:val="phnormal1"/>
        </w:rPr>
        <w:t>Расположени</w:t>
      </w:r>
      <w:r w:rsidR="00B91373">
        <w:rPr>
          <w:rStyle w:val="phnormal1"/>
        </w:rPr>
        <w:t>е</w:t>
      </w:r>
      <w:r w:rsidRPr="00D52523">
        <w:rPr>
          <w:rStyle w:val="phnormal1"/>
        </w:rPr>
        <w:t xml:space="preserve"> данных элементов приведено на рисунке ниже.</w:t>
      </w:r>
    </w:p>
    <w:p w14:paraId="043FD216" w14:textId="77777777" w:rsidR="00BA6E08" w:rsidRDefault="00BA6E08" w:rsidP="00B07427">
      <w:pPr>
        <w:pStyle w:val="phfigure"/>
      </w:pPr>
      <w:r>
        <w:rPr>
          <w:noProof/>
        </w:rPr>
        <w:drawing>
          <wp:inline distT="0" distB="0" distL="0" distR="0" wp14:anchorId="19B34E4C" wp14:editId="0ECF7D46">
            <wp:extent cx="5816533" cy="3372232"/>
            <wp:effectExtent l="12700" t="12700" r="13335" b="1905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172" cy="33865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6B431A" w14:textId="7CCADF8A" w:rsidR="00BA6E08" w:rsidRPr="007D440E" w:rsidRDefault="00BA6E08" w:rsidP="00B07427">
      <w:pPr>
        <w:pStyle w:val="phfiguretitle"/>
      </w:pPr>
      <w:r>
        <w:lastRenderedPageBreak/>
        <w:t xml:space="preserve">Рисунок </w:t>
      </w:r>
      <w:r w:rsidR="00B91373">
        <w:t xml:space="preserve">6 </w:t>
      </w:r>
      <w:r>
        <w:t>– Журнал рабочего места врача поликлиники</w:t>
      </w:r>
    </w:p>
    <w:p w14:paraId="70F9FD41" w14:textId="57564444" w:rsidR="00BA6E08" w:rsidRPr="00E473D0" w:rsidRDefault="00BA6E08" w:rsidP="00B07427">
      <w:pPr>
        <w:pStyle w:val="2"/>
      </w:pPr>
      <w:bookmarkStart w:id="103" w:name="scroll-bookmark-3"/>
      <w:bookmarkStart w:id="104" w:name="_Toc106195051"/>
      <w:bookmarkStart w:id="105" w:name="_Toc121303574"/>
      <w:bookmarkStart w:id="106" w:name="_Toc146620321"/>
      <w:r w:rsidRPr="00E473D0">
        <w:t>4.1.3.1 Описание верхнего функционального меню</w:t>
      </w:r>
      <w:bookmarkEnd w:id="103"/>
      <w:bookmarkEnd w:id="104"/>
      <w:bookmarkEnd w:id="105"/>
      <w:bookmarkEnd w:id="106"/>
    </w:p>
    <w:p w14:paraId="4175AB63" w14:textId="77777777" w:rsidR="00BA6E08" w:rsidRPr="007D440E" w:rsidRDefault="00BA6E08" w:rsidP="00B07427">
      <w:pPr>
        <w:pStyle w:val="phnormal"/>
        <w:rPr>
          <w:rStyle w:val="phnormal1"/>
        </w:rPr>
      </w:pPr>
      <w:r w:rsidRPr="007D440E">
        <w:rPr>
          <w:rStyle w:val="phnormal1"/>
        </w:rPr>
        <w:t>В левой части верхней панели находится кнопка "Наименование АРМ" – для переключения между АРМ нажмите ссылку с наименованием.</w:t>
      </w:r>
    </w:p>
    <w:p w14:paraId="5A3CC9B5" w14:textId="77777777" w:rsidR="00BA6E08" w:rsidRPr="007D440E" w:rsidRDefault="00BA6E08" w:rsidP="00B07427">
      <w:pPr>
        <w:pStyle w:val="phnormal"/>
        <w:rPr>
          <w:rStyle w:val="phnormal1"/>
        </w:rPr>
      </w:pPr>
      <w:r w:rsidRPr="007D440E">
        <w:rPr>
          <w:rStyle w:val="phnormal1"/>
        </w:rPr>
        <w:t>В правой части верхней панели находится верхнее функциональное меню.</w:t>
      </w:r>
    </w:p>
    <w:p w14:paraId="69130F4D" w14:textId="77777777" w:rsidR="00BA6E08" w:rsidRDefault="00BA6E08" w:rsidP="00B07427">
      <w:r>
        <w:rPr>
          <w:noProof/>
        </w:rPr>
        <w:drawing>
          <wp:inline distT="0" distB="0" distL="0" distR="0" wp14:anchorId="4905B1BB" wp14:editId="7A8041D3">
            <wp:extent cx="2800350" cy="561975"/>
            <wp:effectExtent l="0" t="0" r="0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8FA0A" w14:textId="77777777" w:rsidR="005A4F70" w:rsidRDefault="00BA6E08" w:rsidP="005A4F70">
      <w:pPr>
        <w:pStyle w:val="phfiguretitle"/>
      </w:pPr>
      <w:r>
        <w:t>Рисунок</w:t>
      </w:r>
      <w:r w:rsidR="00B91373">
        <w:t xml:space="preserve"> 7 </w:t>
      </w:r>
      <w:r>
        <w:t>– Функциональное меню</w:t>
      </w:r>
    </w:p>
    <w:p w14:paraId="12C411E9" w14:textId="77777777" w:rsidR="005A4F70" w:rsidRDefault="00BA6E08" w:rsidP="005A4F70">
      <w:pPr>
        <w:pStyle w:val="phfiguretitle"/>
        <w:rPr>
          <w:rStyle w:val="phnormal1"/>
        </w:rPr>
      </w:pPr>
      <w:r w:rsidRPr="007D440E">
        <w:rPr>
          <w:rStyle w:val="phnormal1"/>
        </w:rPr>
        <w:t>Верхнее функциональное меню содержит кнопки</w:t>
      </w:r>
      <w:r w:rsidR="005A4F70">
        <w:rPr>
          <w:rStyle w:val="phnormal1"/>
        </w:rPr>
        <w:t>:</w:t>
      </w:r>
    </w:p>
    <w:p w14:paraId="194647E5" w14:textId="77777777" w:rsidR="00475559" w:rsidRDefault="005A4F70" w:rsidP="005A4F70">
      <w:pPr>
        <w:pStyle w:val="phfiguretitle"/>
      </w:pPr>
      <w:r>
        <w:rPr>
          <w:rStyle w:val="phnormal1"/>
        </w:rPr>
        <w:t xml:space="preserve">- </w:t>
      </w:r>
      <w:r w:rsidR="00BA6E08">
        <w:t>"Ф. И. О. пользователя" – Ф. И. О. текущего врача.</w:t>
      </w:r>
      <w:r w:rsidR="00475559">
        <w:t xml:space="preserve"> </w:t>
      </w:r>
    </w:p>
    <w:p w14:paraId="3260EC14" w14:textId="2CC9FDFF" w:rsidR="00BA6E08" w:rsidRDefault="00475559" w:rsidP="005A4F70">
      <w:pPr>
        <w:pStyle w:val="phfiguretitle"/>
      </w:pPr>
      <w:r>
        <w:t xml:space="preserve">- "Горячие клавиши" – при нажатии кнопки </w:t>
      </w:r>
      <w:r>
        <w:rPr>
          <w:noProof/>
        </w:rPr>
        <w:drawing>
          <wp:inline distT="0" distB="0" distL="0" distR="0" wp14:anchorId="2D302ED6" wp14:editId="2C81820A">
            <wp:extent cx="381000" cy="263236"/>
            <wp:effectExtent l="0" t="0" r="0" b="0"/>
            <wp:docPr id="72" name="Рисунок 72" descr="_scroll_external/attachments/knopka-92fcd0514ccc664851a9e18db88d3d4a1dee521b37495adb24cbb307fe0903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6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отображается форма с информацией о клавишах быстрого доступа соответствующих группе прав текущего пользователя.</w:t>
      </w:r>
    </w:p>
    <w:p w14:paraId="296FD05C" w14:textId="77777777" w:rsidR="005A4F70" w:rsidRPr="005A4F70" w:rsidRDefault="005A4F70" w:rsidP="005A4F70">
      <w:pPr>
        <w:pStyle w:val="phnormal"/>
        <w:ind w:firstLine="0"/>
      </w:pPr>
    </w:p>
    <w:p w14:paraId="7994C788" w14:textId="77777777" w:rsidR="00BA6E08" w:rsidRDefault="00BA6E08" w:rsidP="005A4F70">
      <w:r>
        <w:rPr>
          <w:noProof/>
        </w:rPr>
        <w:drawing>
          <wp:inline distT="0" distB="0" distL="0" distR="0" wp14:anchorId="2BA1B451" wp14:editId="0F9DB992">
            <wp:extent cx="5092700" cy="4706775"/>
            <wp:effectExtent l="12700" t="12700" r="12700" b="17780"/>
            <wp:docPr id="100009" name="Рисунок 100009" descr="Горячие клави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11221" cy="472389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BB799BA" w14:textId="4D905E3A" w:rsidR="00BA6E08" w:rsidRDefault="00BA6E08" w:rsidP="005A4F70">
      <w:pPr>
        <w:pStyle w:val="phfiguretitle"/>
        <w:keepNext/>
      </w:pPr>
      <w:r>
        <w:t xml:space="preserve">Рисунок </w:t>
      </w:r>
      <w:r w:rsidR="00B91373">
        <w:t>8</w:t>
      </w:r>
      <w:r>
        <w:t xml:space="preserve"> – Клавиши быстрого доступа</w:t>
      </w:r>
    </w:p>
    <w:p w14:paraId="2D914F03" w14:textId="77777777" w:rsidR="00BA6E08" w:rsidRDefault="00BA6E08" w:rsidP="005A4F70">
      <w:pPr>
        <w:pStyle w:val="ScrollListBullet"/>
        <w:numPr>
          <w:ilvl w:val="0"/>
          <w:numId w:val="10"/>
        </w:numPr>
      </w:pPr>
      <w:r>
        <w:t xml:space="preserve">"Уведомления" – при нажатии кнопки </w:t>
      </w:r>
      <w:r>
        <w:rPr>
          <w:noProof/>
        </w:rPr>
        <w:drawing>
          <wp:inline distT="0" distB="0" distL="0" distR="0" wp14:anchorId="170C50F7" wp14:editId="4E8ADE49">
            <wp:extent cx="295275" cy="247650"/>
            <wp:effectExtent l="0" t="0" r="0" b="0"/>
            <wp:docPr id="100011" name="Рисунок 100011" descr="_scroll_external/attachments/image2020-4-10_10-19-24-ec8c93df6107d9edc854bffba6b069112e5019668e406e746c1f2161e328bd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отображается форма списка уведомлений.</w:t>
      </w:r>
    </w:p>
    <w:p w14:paraId="3A90E2C8" w14:textId="77777777" w:rsidR="00BA6E08" w:rsidRDefault="00BA6E08" w:rsidP="005A4F70">
      <w:pPr>
        <w:pStyle w:val="ScrollListBullet"/>
        <w:numPr>
          <w:ilvl w:val="0"/>
          <w:numId w:val="10"/>
        </w:numPr>
      </w:pPr>
      <w:r>
        <w:t xml:space="preserve">"Справка" – при нажатии кнопки </w:t>
      </w:r>
      <w:r>
        <w:rPr>
          <w:noProof/>
        </w:rPr>
        <w:drawing>
          <wp:inline distT="0" distB="0" distL="0" distR="0" wp14:anchorId="407E6618" wp14:editId="4C1F7CD0">
            <wp:extent cx="238125" cy="228600"/>
            <wp:effectExtent l="0" t="0" r="0" b="0"/>
            <wp:docPr id="100013" name="Рисунок 100013" descr="_scroll_external/attachments/image2020-4-10_10-19-41-ad028a4670f881b4940b3dd3ab0af5088f6c65536b37ce9ddfde4e971950a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отображается справка.</w:t>
      </w:r>
    </w:p>
    <w:p w14:paraId="6358F170" w14:textId="77777777" w:rsidR="00BA6E08" w:rsidRDefault="00BA6E08" w:rsidP="005A4F70">
      <w:pPr>
        <w:pStyle w:val="ScrollListBullet"/>
        <w:numPr>
          <w:ilvl w:val="0"/>
          <w:numId w:val="11"/>
        </w:numPr>
      </w:pPr>
      <w:r>
        <w:t xml:space="preserve">"Меню" – при нажатии кнопки </w:t>
      </w:r>
      <w:r>
        <w:rPr>
          <w:noProof/>
        </w:rPr>
        <w:drawing>
          <wp:inline distT="0" distB="0" distL="0" distR="0" wp14:anchorId="6F040616" wp14:editId="086A619F">
            <wp:extent cx="142875" cy="238125"/>
            <wp:effectExtent l="0" t="0" r="0" b="0"/>
            <wp:docPr id="100015" name="Рисунок 100015" descr="_scroll_external/attachments/image2020-4-10_10-20-0-89201de9dd19443794170c5eeec0bf1f8e6beeea23d890e6a2658d4e8c52db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отображается меню Системы.</w:t>
      </w:r>
    </w:p>
    <w:p w14:paraId="66334D45" w14:textId="77777777" w:rsidR="00BA6E08" w:rsidRPr="007D440E" w:rsidRDefault="00BA6E08" w:rsidP="005A4F70">
      <w:pPr>
        <w:pStyle w:val="phnormal"/>
        <w:rPr>
          <w:rStyle w:val="phnormal1"/>
        </w:rPr>
      </w:pPr>
      <w:r w:rsidRPr="007D440E">
        <w:rPr>
          <w:rStyle w:val="phnormal1"/>
        </w:rPr>
        <w:t>В центральной части верхней панели отображаются открытые формы в виде отдельных вкладок.</w:t>
      </w:r>
    </w:p>
    <w:p w14:paraId="59284C5F" w14:textId="77777777" w:rsidR="00BA6E08" w:rsidRPr="007D440E" w:rsidRDefault="00BA6E08" w:rsidP="005A4F70">
      <w:pPr>
        <w:pStyle w:val="phnormal"/>
        <w:rPr>
          <w:rStyle w:val="phnormal1"/>
        </w:rPr>
      </w:pPr>
      <w:r w:rsidRPr="007D440E">
        <w:rPr>
          <w:rStyle w:val="phnormal1"/>
        </w:rPr>
        <w:t>Для поиска пациента в списке введите его Ф. И. О. в заголовке соответствующего столбца и нажмите клавишу "Enter".</w:t>
      </w:r>
    </w:p>
    <w:p w14:paraId="7A06BF76" w14:textId="77777777" w:rsidR="00BA6E08" w:rsidRPr="007D440E" w:rsidRDefault="00BA6E08" w:rsidP="005A4F70">
      <w:pPr>
        <w:pStyle w:val="phnormal"/>
        <w:rPr>
          <w:rStyle w:val="phnormal1"/>
        </w:rPr>
      </w:pPr>
      <w:r w:rsidRPr="007D440E">
        <w:rPr>
          <w:rStyle w:val="phnormal1"/>
        </w:rPr>
        <w:t>Для перехода к дополнительным функциям АРМ воспользуйтесь боковой панелью. Для этого наведите курсор мыши на панель и выберите нужный пункт меню. Боковая панель может содержать несколько уровней меню.</w:t>
      </w:r>
    </w:p>
    <w:p w14:paraId="6FEC01BC" w14:textId="77777777" w:rsidR="00BA6E08" w:rsidRDefault="00BA6E08" w:rsidP="005A4F70">
      <w:r>
        <w:rPr>
          <w:noProof/>
        </w:rPr>
        <w:lastRenderedPageBreak/>
        <w:drawing>
          <wp:inline distT="0" distB="0" distL="0" distR="0" wp14:anchorId="742FCC54" wp14:editId="68BE9BDD">
            <wp:extent cx="3576582" cy="2895600"/>
            <wp:effectExtent l="0" t="0" r="5080" b="0"/>
            <wp:docPr id="100017" name="Рисунок 100017" descr="Боковая панель АРМ врача поликли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91230" cy="290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B6A7A" w14:textId="452CEA90" w:rsidR="00BA6E08" w:rsidRDefault="00BA6E08" w:rsidP="005A4F70">
      <w:pPr>
        <w:pStyle w:val="phfiguretitle"/>
        <w:keepNext/>
      </w:pPr>
      <w:r>
        <w:t xml:space="preserve">Рисунок </w:t>
      </w:r>
      <w:r w:rsidR="00B91373">
        <w:t>9</w:t>
      </w:r>
      <w:r>
        <w:t xml:space="preserve"> – Боковое меню АРМ</w:t>
      </w:r>
    </w:p>
    <w:p w14:paraId="6D00BAC9" w14:textId="77777777" w:rsidR="00BA6E08" w:rsidRPr="007D440E" w:rsidRDefault="00BA6E08" w:rsidP="005A4F70">
      <w:pPr>
        <w:pStyle w:val="phnormal"/>
        <w:rPr>
          <w:rStyle w:val="phnormal1"/>
        </w:rPr>
      </w:pPr>
      <w:r w:rsidRPr="007D440E">
        <w:rPr>
          <w:rStyle w:val="phnormal1"/>
        </w:rPr>
        <w:t>Для выхода из Системы нажмите имя пользователя на верхней панели и выберите "Выход".</w:t>
      </w:r>
    </w:p>
    <w:p w14:paraId="500AA382" w14:textId="03C35212" w:rsidR="00BA6E08" w:rsidRDefault="00BA6E08" w:rsidP="00B07427">
      <w:pPr>
        <w:pStyle w:val="2"/>
      </w:pPr>
      <w:bookmarkStart w:id="107" w:name="scroll-bookmark-5"/>
      <w:bookmarkStart w:id="108" w:name="_Toc106195053"/>
      <w:bookmarkStart w:id="109" w:name="_Toc121303575"/>
      <w:bookmarkStart w:id="110" w:name="_Toc146620322"/>
      <w:r>
        <w:t>4.1.3.2 Прием пациента из списка</w:t>
      </w:r>
      <w:bookmarkEnd w:id="107"/>
      <w:bookmarkEnd w:id="108"/>
      <w:bookmarkEnd w:id="109"/>
      <w:bookmarkEnd w:id="110"/>
    </w:p>
    <w:p w14:paraId="432FA10C" w14:textId="77777777" w:rsidR="00BA6E08" w:rsidRPr="00CA1561" w:rsidRDefault="00BA6E08" w:rsidP="00B07427">
      <w:pPr>
        <w:pStyle w:val="phnormal"/>
        <w:rPr>
          <w:rStyle w:val="phnormal1"/>
        </w:rPr>
      </w:pPr>
      <w:r w:rsidRPr="00CA1561">
        <w:rPr>
          <w:rStyle w:val="phnormal1"/>
        </w:rPr>
        <w:t>Для приема пациента из списка записанных выберите пациента в списке и дважды нажмите на запись.</w:t>
      </w:r>
    </w:p>
    <w:p w14:paraId="154215A4" w14:textId="77777777" w:rsidR="00BA6E08" w:rsidRPr="00CA1561" w:rsidRDefault="00BA6E08" w:rsidP="00B07427">
      <w:pPr>
        <w:pStyle w:val="phnormal"/>
        <w:rPr>
          <w:rStyle w:val="phnormal1"/>
        </w:rPr>
      </w:pPr>
      <w:r w:rsidRPr="00CA1561">
        <w:rPr>
          <w:rStyle w:val="phnormal1"/>
        </w:rPr>
        <w:t>Рядом с Ф. И. О. пациента в списке отображается признак:</w:t>
      </w:r>
    </w:p>
    <w:p w14:paraId="2344E49C" w14:textId="77777777" w:rsidR="00BA6E08" w:rsidRDefault="00BA6E08" w:rsidP="00B07427">
      <w:pPr>
        <w:pStyle w:val="ScrollListBullet"/>
        <w:numPr>
          <w:ilvl w:val="0"/>
          <w:numId w:val="14"/>
        </w:numPr>
      </w:pPr>
      <w:r>
        <w:t>«Первичный / повторный прием» - для записей с любым типом бирки, кроме «Видеосвязь».</w:t>
      </w:r>
    </w:p>
    <w:p w14:paraId="2502F8B5" w14:textId="77777777" w:rsidR="00BA6E08" w:rsidRDefault="00BA6E08" w:rsidP="00B07427">
      <w:pPr>
        <w:pStyle w:val="ScrollListBullet"/>
        <w:numPr>
          <w:ilvl w:val="0"/>
          <w:numId w:val="14"/>
        </w:numPr>
      </w:pPr>
      <w:r>
        <w:t>«Видеосвязь» - для записей с типом бирки «Видеосвязь».</w:t>
      </w:r>
    </w:p>
    <w:p w14:paraId="1DF4EE0A" w14:textId="57B9D498" w:rsidR="00475559" w:rsidRPr="00CA1561" w:rsidRDefault="00BA6E08" w:rsidP="00475559">
      <w:pPr>
        <w:pStyle w:val="phnormal"/>
        <w:rPr>
          <w:rStyle w:val="phnormal1"/>
        </w:rPr>
      </w:pPr>
      <w:r w:rsidRPr="00CA1561">
        <w:rPr>
          <w:rStyle w:val="phnormal1"/>
        </w:rPr>
        <w:t xml:space="preserve">Отобразится ЭМК пациента с созданным случаем лечения или посещением (если у пациента уже есть открытый случай). </w:t>
      </w:r>
    </w:p>
    <w:p w14:paraId="2FA44A8C" w14:textId="6F4BD118" w:rsidR="00BA6E08" w:rsidRDefault="00BA6E08" w:rsidP="00B07427">
      <w:pPr>
        <w:pStyle w:val="2"/>
      </w:pPr>
      <w:bookmarkStart w:id="111" w:name="scroll-bookmark-6"/>
      <w:bookmarkStart w:id="112" w:name="_Toc106195054"/>
      <w:bookmarkStart w:id="113" w:name="_Toc118907728"/>
      <w:bookmarkStart w:id="114" w:name="_Toc121303576"/>
      <w:bookmarkStart w:id="115" w:name="_Toc146620323"/>
      <w:r>
        <w:t>4.1.3.3 Просмотр ЭМК пациента</w:t>
      </w:r>
      <w:bookmarkEnd w:id="111"/>
      <w:bookmarkEnd w:id="112"/>
      <w:bookmarkEnd w:id="113"/>
      <w:bookmarkEnd w:id="114"/>
      <w:bookmarkEnd w:id="115"/>
    </w:p>
    <w:p w14:paraId="4CCCB14E" w14:textId="77777777" w:rsidR="00BA6E08" w:rsidRPr="00CA1561" w:rsidRDefault="00BA6E08" w:rsidP="00B07427">
      <w:pPr>
        <w:pStyle w:val="phnormal"/>
        <w:rPr>
          <w:rStyle w:val="phnormal1"/>
        </w:rPr>
      </w:pPr>
      <w:r w:rsidRPr="00CA1561">
        <w:rPr>
          <w:rStyle w:val="phnormal1"/>
        </w:rPr>
        <w:t>При необходимости можно посмотреть ЭМК пациента, не добавляя посещение. Для этого следует выполнить следующие действия:</w:t>
      </w:r>
    </w:p>
    <w:p w14:paraId="63BACC02" w14:textId="77777777" w:rsidR="00BA6E08" w:rsidRDefault="00BA6E08" w:rsidP="00B07427">
      <w:pPr>
        <w:pStyle w:val="ScrollListBullet"/>
        <w:numPr>
          <w:ilvl w:val="0"/>
          <w:numId w:val="12"/>
        </w:numPr>
      </w:pPr>
      <w:r>
        <w:t>на вкладке "Приём" выберите пациента в списке";</w:t>
      </w:r>
    </w:p>
    <w:p w14:paraId="10315E4B" w14:textId="0F1DA7FC" w:rsidR="00BA6E08" w:rsidRDefault="00BA6E08" w:rsidP="00B07427">
      <w:pPr>
        <w:pStyle w:val="ScrollListBullet"/>
        <w:numPr>
          <w:ilvl w:val="0"/>
          <w:numId w:val="12"/>
        </w:numPr>
      </w:pPr>
      <w:r>
        <w:t>нажмите кнопку "Открыть ЭМК". Откроется ЭМК пациента";</w:t>
      </w:r>
    </w:p>
    <w:p w14:paraId="7FC21D13" w14:textId="77777777" w:rsidR="00475559" w:rsidRDefault="00475559" w:rsidP="00475559">
      <w:pPr>
        <w:pStyle w:val="ScrollListBullet"/>
        <w:tabs>
          <w:tab w:val="clear" w:pos="1315"/>
        </w:tabs>
        <w:ind w:firstLine="0"/>
        <w:rPr>
          <w:rStyle w:val="phnormal1"/>
        </w:rPr>
      </w:pPr>
    </w:p>
    <w:p w14:paraId="50FB167F" w14:textId="6117D3B0" w:rsidR="00BA6E08" w:rsidRDefault="00BA6E08" w:rsidP="00B07427">
      <w:pPr>
        <w:pStyle w:val="2"/>
        <w:numPr>
          <w:ilvl w:val="2"/>
          <w:numId w:val="17"/>
        </w:numPr>
      </w:pPr>
      <w:bookmarkStart w:id="116" w:name="_Toc118907729"/>
      <w:bookmarkStart w:id="117" w:name="_Toc121303577"/>
      <w:bookmarkStart w:id="118" w:name="_Toc146620324"/>
      <w:r>
        <w:lastRenderedPageBreak/>
        <w:t>Работа с расписанием врача</w:t>
      </w:r>
      <w:bookmarkEnd w:id="116"/>
      <w:bookmarkEnd w:id="117"/>
      <w:bookmarkEnd w:id="118"/>
    </w:p>
    <w:p w14:paraId="4B9AE944" w14:textId="493DB7F7" w:rsidR="00BA6E08" w:rsidRPr="00E473D0" w:rsidRDefault="00BA6E08" w:rsidP="00B07427">
      <w:pPr>
        <w:pStyle w:val="2"/>
      </w:pPr>
      <w:bookmarkStart w:id="119" w:name="_Ref118636573"/>
      <w:bookmarkStart w:id="120" w:name="_Toc121303578"/>
      <w:bookmarkStart w:id="121" w:name="_Toc146620325"/>
      <w:r w:rsidRPr="00E473D0">
        <w:t>4.1.4.1 Просмотр своего расписания</w:t>
      </w:r>
      <w:bookmarkEnd w:id="119"/>
      <w:bookmarkEnd w:id="120"/>
      <w:bookmarkEnd w:id="121"/>
    </w:p>
    <w:p w14:paraId="10F3BB75" w14:textId="77777777" w:rsidR="00BA6E08" w:rsidRDefault="00BA6E08" w:rsidP="00B07427">
      <w:pPr>
        <w:pStyle w:val="phnormal"/>
      </w:pPr>
      <w:r>
        <w:t>Для просмотра своего расписания врачу необходимо выбрать пункт "</w:t>
      </w:r>
      <w:r w:rsidRPr="00A90FCC">
        <w:t>Работа с расписанием</w:t>
      </w:r>
      <w:r>
        <w:t>"</w:t>
      </w:r>
      <w:r w:rsidRPr="00A90FCC">
        <w:t xml:space="preserve"> </w:t>
      </w:r>
      <w:r>
        <w:t>на боковой панели АРМ (</w:t>
      </w:r>
      <w:r>
        <w:fldChar w:fldCharType="begin"/>
      </w:r>
      <w:r>
        <w:instrText xml:space="preserve"> REF _Ref118625865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10</w:t>
      </w:r>
      <w:r>
        <w:fldChar w:fldCharType="end"/>
      </w:r>
      <w:r>
        <w:t>).</w:t>
      </w:r>
    </w:p>
    <w:p w14:paraId="716B449A" w14:textId="77777777" w:rsidR="00BA6E08" w:rsidRDefault="00BA6E08" w:rsidP="00B07427">
      <w:pPr>
        <w:pStyle w:val="phfigure"/>
      </w:pPr>
      <w:r w:rsidRPr="00750B06">
        <w:rPr>
          <w:noProof/>
        </w:rPr>
        <w:drawing>
          <wp:inline distT="0" distB="0" distL="0" distR="0" wp14:anchorId="736E561B" wp14:editId="6AEA4E6E">
            <wp:extent cx="5500270" cy="1657430"/>
            <wp:effectExtent l="38100" t="38100" r="37465" b="31750"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20915" cy="1663651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/>
                  </pic:spPr>
                </pic:pic>
              </a:graphicData>
            </a:graphic>
          </wp:inline>
        </w:drawing>
      </w:r>
    </w:p>
    <w:p w14:paraId="3B33C4A0" w14:textId="7269D0B6" w:rsidR="00BA6E08" w:rsidRDefault="00BA6E08" w:rsidP="00B07427">
      <w:pPr>
        <w:pStyle w:val="phfiguretitle"/>
      </w:pPr>
      <w:bookmarkStart w:id="122" w:name="_Ref118625865"/>
      <w:r>
        <w:t xml:space="preserve">Рисунок </w:t>
      </w:r>
      <w:bookmarkStart w:id="123" w:name="_Ref110844743"/>
      <w:bookmarkEnd w:id="122"/>
      <w:r w:rsidR="00B91373">
        <w:t>10</w:t>
      </w:r>
      <w:r>
        <w:t xml:space="preserve"> – Кнопка "Работа с расписанием" на боковой панел</w:t>
      </w:r>
      <w:bookmarkEnd w:id="123"/>
      <w:r>
        <w:t>и АРМ</w:t>
      </w:r>
    </w:p>
    <w:p w14:paraId="4C0B118E" w14:textId="02FC69FA" w:rsidR="00BA6E08" w:rsidRDefault="00BA6E08" w:rsidP="00B07427">
      <w:pPr>
        <w:pStyle w:val="phnormal"/>
      </w:pPr>
      <w:r>
        <w:t>Отобразится форма "Редактирование расписания работы врача". Форма содержит расписание пользователя (</w:t>
      </w:r>
      <w:r w:rsidR="00B91373">
        <w:t>Рисунок 11</w:t>
      </w:r>
      <w:r>
        <w:t>)</w:t>
      </w:r>
    </w:p>
    <w:p w14:paraId="5FAD4FD9" w14:textId="77777777" w:rsidR="00BA6E08" w:rsidRPr="00BD5FA5" w:rsidRDefault="00BA6E08" w:rsidP="00B07427">
      <w:pPr>
        <w:pStyle w:val="phfigure"/>
      </w:pPr>
      <w:r>
        <w:rPr>
          <w:noProof/>
        </w:rPr>
        <w:drawing>
          <wp:inline distT="0" distB="0" distL="0" distR="0" wp14:anchorId="39CFBF48" wp14:editId="71EA0798">
            <wp:extent cx="5585397" cy="3589388"/>
            <wp:effectExtent l="12700" t="12700" r="15875" b="17780"/>
            <wp:docPr id="12" name="Рисунок 1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695" cy="36024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DD1AD1" w14:textId="71A63A13" w:rsidR="00BA6E08" w:rsidRDefault="00BA6E08" w:rsidP="00B91373">
      <w:pPr>
        <w:pStyle w:val="34"/>
        <w:spacing w:line="276" w:lineRule="auto"/>
        <w:jc w:val="center"/>
      </w:pPr>
      <w:bookmarkStart w:id="124" w:name="_Ref118625877"/>
      <w:r>
        <w:t xml:space="preserve">Рисунок </w:t>
      </w:r>
      <w:fldSimple w:instr=" SEQ Рисунок \* ARABIC ">
        <w:bookmarkStart w:id="125" w:name="_Ref110841857"/>
        <w:r>
          <w:rPr>
            <w:noProof/>
          </w:rPr>
          <w:t>11</w:t>
        </w:r>
        <w:bookmarkEnd w:id="125"/>
      </w:fldSimple>
      <w:bookmarkEnd w:id="124"/>
      <w:r>
        <w:rPr>
          <w:noProof/>
        </w:rPr>
        <w:t xml:space="preserve"> </w:t>
      </w:r>
      <w:r>
        <w:t>– Форма "Редактирование расписания работы врача"</w:t>
      </w:r>
    </w:p>
    <w:p w14:paraId="3B5A7561" w14:textId="77777777" w:rsidR="00BA6E08" w:rsidRDefault="00BA6E08" w:rsidP="00BA6E08">
      <w:pPr>
        <w:pStyle w:val="34"/>
        <w:spacing w:line="276" w:lineRule="auto"/>
      </w:pPr>
    </w:p>
    <w:p w14:paraId="1855DF96" w14:textId="77777777" w:rsidR="00BA6E08" w:rsidRDefault="00BA6E08" w:rsidP="00B07427">
      <w:pPr>
        <w:pStyle w:val="2"/>
      </w:pPr>
      <w:bookmarkStart w:id="126" w:name="_Toc121303579"/>
      <w:bookmarkStart w:id="127" w:name="_Toc146620326"/>
      <w:r>
        <w:lastRenderedPageBreak/>
        <w:t>4.1.4.2 Создание расписания</w:t>
      </w:r>
      <w:bookmarkEnd w:id="126"/>
      <w:bookmarkEnd w:id="127"/>
    </w:p>
    <w:p w14:paraId="316F2CB3" w14:textId="77777777" w:rsidR="00BA6E08" w:rsidRDefault="00BA6E08" w:rsidP="00B07427">
      <w:pPr>
        <w:pStyle w:val="phnormal"/>
      </w:pPr>
      <w:r>
        <w:t xml:space="preserve">Для создания расписания выполните следующие действия: </w:t>
      </w:r>
    </w:p>
    <w:p w14:paraId="11129324" w14:textId="77777777" w:rsidR="00BA6E08" w:rsidRDefault="00BA6E08" w:rsidP="00B07427">
      <w:pPr>
        <w:pStyle w:val="ScrollListBullet1"/>
      </w:pPr>
      <w:r>
        <w:t>выберите пункт "</w:t>
      </w:r>
      <w:r w:rsidRPr="00E31D4C">
        <w:t>Работа</w:t>
      </w:r>
      <w:r>
        <w:t xml:space="preserve"> с</w:t>
      </w:r>
      <w:r w:rsidRPr="00E31D4C">
        <w:t xml:space="preserve"> расписанием</w:t>
      </w:r>
      <w:r>
        <w:t>" на боковой панели АРМ (</w:t>
      </w:r>
      <w:r>
        <w:fldChar w:fldCharType="begin"/>
      </w:r>
      <w:r>
        <w:instrText xml:space="preserve"> REF _Ref118626069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12</w:t>
      </w:r>
      <w:r>
        <w:fldChar w:fldCharType="end"/>
      </w:r>
      <w:r>
        <w:t>). Отобразится форма "Редактирование расписания работы врача";</w:t>
      </w:r>
    </w:p>
    <w:p w14:paraId="10A383D4" w14:textId="77777777" w:rsidR="00BA6E08" w:rsidRDefault="00BA6E08" w:rsidP="00B07427">
      <w:pPr>
        <w:pStyle w:val="phfigure"/>
      </w:pPr>
      <w:r w:rsidRPr="00750B06">
        <w:rPr>
          <w:noProof/>
        </w:rPr>
        <w:drawing>
          <wp:inline distT="0" distB="0" distL="0" distR="0" wp14:anchorId="3A323546" wp14:editId="33329D5D">
            <wp:extent cx="5940425" cy="1790065"/>
            <wp:effectExtent l="57150" t="57150" r="41275" b="57785"/>
            <wp:docPr id="16" name="Рисунок 1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006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/>
                  </pic:spPr>
                </pic:pic>
              </a:graphicData>
            </a:graphic>
          </wp:inline>
        </w:drawing>
      </w:r>
    </w:p>
    <w:p w14:paraId="6C0514E2" w14:textId="7A52BE11" w:rsidR="00BA6E08" w:rsidRDefault="00BA6E08" w:rsidP="00B07427">
      <w:pPr>
        <w:pStyle w:val="phfigure"/>
      </w:pPr>
      <w:bookmarkStart w:id="128" w:name="_Ref118626069"/>
      <w:r>
        <w:t xml:space="preserve">Рисунок </w:t>
      </w:r>
      <w:fldSimple w:instr=" SEQ Рисунок \* ARABIC ">
        <w:bookmarkStart w:id="129" w:name="_Ref110846741"/>
        <w:r>
          <w:rPr>
            <w:noProof/>
          </w:rPr>
          <w:t>12</w:t>
        </w:r>
        <w:bookmarkEnd w:id="129"/>
      </w:fldSimple>
      <w:bookmarkEnd w:id="128"/>
      <w:r>
        <w:t xml:space="preserve"> – Кнопка "Работа с расписанием на боковой панели АРМ</w:t>
      </w:r>
    </w:p>
    <w:p w14:paraId="19FF1D23" w14:textId="77777777" w:rsidR="00BA6E08" w:rsidRDefault="00BA6E08" w:rsidP="00B07427">
      <w:pPr>
        <w:pStyle w:val="ScrollListBullet1"/>
      </w:pPr>
      <w:r>
        <w:t>выберите день, на который необходимо сформировать расписание. Нажмите кнопку "</w:t>
      </w:r>
      <w:r w:rsidRPr="00162204">
        <w:t>Заполнить расписание</w:t>
      </w:r>
      <w:r>
        <w:t>" (</w:t>
      </w:r>
      <w:r>
        <w:fldChar w:fldCharType="begin"/>
      </w:r>
      <w:r>
        <w:instrText xml:space="preserve"> REF _Ref118626096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13</w:t>
      </w:r>
      <w:r>
        <w:fldChar w:fldCharType="end"/>
      </w:r>
      <w:r>
        <w:t>). Отобразится форма "Создание расписания";</w:t>
      </w:r>
    </w:p>
    <w:p w14:paraId="6B0D8514" w14:textId="77777777" w:rsidR="00BA6E08" w:rsidRDefault="00BA6E08" w:rsidP="00B07427">
      <w:pPr>
        <w:pStyle w:val="phfigure"/>
      </w:pPr>
      <w:r w:rsidRPr="009E0926">
        <w:rPr>
          <w:noProof/>
        </w:rPr>
        <w:drawing>
          <wp:inline distT="0" distB="0" distL="0" distR="0" wp14:anchorId="37CBD7F2" wp14:editId="22282C9E">
            <wp:extent cx="3849508" cy="1219200"/>
            <wp:effectExtent l="57150" t="57150" r="55880" b="57150"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26004" cy="1243427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/>
                  </pic:spPr>
                </pic:pic>
              </a:graphicData>
            </a:graphic>
          </wp:inline>
        </w:drawing>
      </w:r>
    </w:p>
    <w:p w14:paraId="00B74768" w14:textId="77992C7B" w:rsidR="00BA6E08" w:rsidRPr="00714488" w:rsidRDefault="00BA6E08" w:rsidP="00B07427">
      <w:pPr>
        <w:pStyle w:val="phfigure"/>
      </w:pPr>
      <w:bookmarkStart w:id="130" w:name="_Ref118626096"/>
      <w:r>
        <w:t xml:space="preserve">Рисунок </w:t>
      </w:r>
      <w:fldSimple w:instr=" SEQ Рисунок \* ARABIC ">
        <w:bookmarkStart w:id="131" w:name="_Ref110846838"/>
        <w:r>
          <w:rPr>
            <w:noProof/>
          </w:rPr>
          <w:t>13</w:t>
        </w:r>
        <w:bookmarkEnd w:id="131"/>
      </w:fldSimple>
      <w:bookmarkEnd w:id="130"/>
      <w:r>
        <w:t xml:space="preserve"> – Кнопка "Заполнить расписание"</w:t>
      </w:r>
    </w:p>
    <w:p w14:paraId="123B0D11" w14:textId="77777777" w:rsidR="00BA6E08" w:rsidRDefault="00BA6E08" w:rsidP="00B07427">
      <w:pPr>
        <w:pStyle w:val="ScrollListBullet1"/>
      </w:pPr>
      <w:r>
        <w:t>заполните поля формы:</w:t>
      </w:r>
    </w:p>
    <w:p w14:paraId="7E710610" w14:textId="77777777" w:rsidR="00BA6E08" w:rsidRDefault="00BA6E08" w:rsidP="00B07427">
      <w:pPr>
        <w:pStyle w:val="ScrollListBullet2"/>
      </w:pPr>
      <w:r>
        <w:t>"Создать на даты";</w:t>
      </w:r>
    </w:p>
    <w:p w14:paraId="510284B1" w14:textId="77777777" w:rsidR="00BA6E08" w:rsidRDefault="00BA6E08" w:rsidP="00B07427">
      <w:pPr>
        <w:pStyle w:val="ScrollListBullet2"/>
      </w:pPr>
      <w:r>
        <w:t>"Начало работы";</w:t>
      </w:r>
    </w:p>
    <w:p w14:paraId="68A959AF" w14:textId="77777777" w:rsidR="00BA6E08" w:rsidRDefault="00BA6E08" w:rsidP="00B07427">
      <w:pPr>
        <w:pStyle w:val="ScrollListBullet2"/>
      </w:pPr>
      <w:r>
        <w:t>"Окончание работы";</w:t>
      </w:r>
    </w:p>
    <w:p w14:paraId="43E2712E" w14:textId="77777777" w:rsidR="00BA6E08" w:rsidRDefault="00BA6E08" w:rsidP="00B07427">
      <w:pPr>
        <w:pStyle w:val="ScrollListBullet2"/>
      </w:pPr>
      <w:r>
        <w:t>"Длительность приема, мин";</w:t>
      </w:r>
    </w:p>
    <w:p w14:paraId="611CCD0C" w14:textId="77777777" w:rsidR="00BA6E08" w:rsidRDefault="00BA6E08" w:rsidP="00B07427">
      <w:pPr>
        <w:pStyle w:val="ScrollListBullet2"/>
      </w:pPr>
      <w:r>
        <w:t>"Тип бирки" – для телемедицинских консультаций установите тип бирки "Видеосвязь";</w:t>
      </w:r>
    </w:p>
    <w:p w14:paraId="28F32F4F" w14:textId="77777777" w:rsidR="00BA6E08" w:rsidRDefault="00BA6E08" w:rsidP="00B07427">
      <w:pPr>
        <w:pStyle w:val="phfigure"/>
      </w:pPr>
      <w:r>
        <w:rPr>
          <w:noProof/>
        </w:rPr>
        <w:lastRenderedPageBreak/>
        <w:drawing>
          <wp:inline distT="0" distB="0" distL="0" distR="0" wp14:anchorId="7A446ABC" wp14:editId="2DBF971F">
            <wp:extent cx="3724275" cy="3038670"/>
            <wp:effectExtent l="19050" t="19050" r="9525" b="285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539" cy="30405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6ABD66" w14:textId="77777777" w:rsidR="00BA6E08" w:rsidRPr="00383DAB" w:rsidRDefault="00BA6E08" w:rsidP="00B07427">
      <w:pPr>
        <w:pStyle w:val="phfigure"/>
      </w:pPr>
      <w:r>
        <w:t xml:space="preserve">Рисунок </w:t>
      </w:r>
      <w:fldSimple w:instr=" SEQ Рисунок \* ARABIC ">
        <w:bookmarkStart w:id="132" w:name="_Ref110847006"/>
        <w:r>
          <w:rPr>
            <w:noProof/>
          </w:rPr>
          <w:t>14</w:t>
        </w:r>
        <w:bookmarkEnd w:id="132"/>
      </w:fldSimple>
      <w:r>
        <w:t xml:space="preserve"> – Форма "Создание расписания"</w:t>
      </w:r>
    </w:p>
    <w:p w14:paraId="5DF0A168" w14:textId="77777777" w:rsidR="00BA6E08" w:rsidRDefault="00BA6E08" w:rsidP="00B07427">
      <w:pPr>
        <w:pStyle w:val="ScrollListBullet1"/>
      </w:pPr>
      <w:r>
        <w:t>нажмите кнопку "Создать расписание".</w:t>
      </w:r>
    </w:p>
    <w:p w14:paraId="736D0B30" w14:textId="77777777" w:rsidR="00BA6E08" w:rsidRPr="00971349" w:rsidRDefault="00BA6E08" w:rsidP="00B07427">
      <w:pPr>
        <w:pStyle w:val="phnormal"/>
      </w:pPr>
      <w:r>
        <w:t>Расписание создано на указанные даты и отобразится на форме "Редактирование расписания работы врача"</w:t>
      </w:r>
    </w:p>
    <w:p w14:paraId="39532CAB" w14:textId="77777777" w:rsidR="00BA6E08" w:rsidRPr="00E473D0" w:rsidRDefault="00BA6E08" w:rsidP="00B07427">
      <w:pPr>
        <w:pStyle w:val="2"/>
      </w:pPr>
      <w:bookmarkStart w:id="133" w:name="_Toc118907730"/>
      <w:bookmarkStart w:id="134" w:name="_Toc121303580"/>
      <w:bookmarkStart w:id="135" w:name="_Toc146620327"/>
      <w:bookmarkStart w:id="136" w:name="_Toc101870999"/>
      <w:r>
        <w:t xml:space="preserve">4.1.5 </w:t>
      </w:r>
      <w:r w:rsidRPr="00E473D0">
        <w:t>Работа с записью пациентов</w:t>
      </w:r>
      <w:bookmarkEnd w:id="133"/>
      <w:bookmarkEnd w:id="134"/>
      <w:bookmarkEnd w:id="135"/>
    </w:p>
    <w:p w14:paraId="46E57C41" w14:textId="7EACEB85" w:rsidR="00BA6E08" w:rsidRDefault="00BA6E08" w:rsidP="00B07427">
      <w:pPr>
        <w:pStyle w:val="2"/>
      </w:pPr>
      <w:bookmarkStart w:id="137" w:name="_Toc121303581"/>
      <w:bookmarkStart w:id="138" w:name="_Toc146620328"/>
      <w:r>
        <w:t>4.1.5.1 Запись пациента на консультацию</w:t>
      </w:r>
      <w:bookmarkEnd w:id="136"/>
      <w:bookmarkEnd w:id="137"/>
      <w:bookmarkEnd w:id="138"/>
    </w:p>
    <w:p w14:paraId="6CDCA52C" w14:textId="77777777" w:rsidR="00BA6E08" w:rsidRDefault="00BA6E08" w:rsidP="00B07427">
      <w:pPr>
        <w:pStyle w:val="phnormal"/>
      </w:pPr>
      <w:r>
        <w:t>Для записи пациента на приём:</w:t>
      </w:r>
    </w:p>
    <w:p w14:paraId="67B987D6" w14:textId="77777777" w:rsidR="00BA6E08" w:rsidRDefault="00BA6E08" w:rsidP="00B07427">
      <w:pPr>
        <w:pStyle w:val="ScrollListBullet1"/>
      </w:pPr>
      <w:r>
        <w:t>перейдите в журнал рабочего места врача;</w:t>
      </w:r>
    </w:p>
    <w:p w14:paraId="539D0A83" w14:textId="77777777" w:rsidR="00BA6E08" w:rsidRPr="00CF0291" w:rsidRDefault="00BA6E08" w:rsidP="00B07427">
      <w:pPr>
        <w:pStyle w:val="ScrollListBullet1"/>
      </w:pPr>
      <w:r>
        <w:t>на панели фильтров в поле выбора даты укажите день, на который нужно записать пациента, как показано (</w:t>
      </w:r>
      <w:r>
        <w:fldChar w:fldCharType="begin"/>
      </w:r>
      <w:r>
        <w:instrText xml:space="preserve"> REF _Ref118626329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15</w:t>
      </w:r>
      <w:r>
        <w:fldChar w:fldCharType="end"/>
      </w:r>
      <w:r>
        <w:t>);</w:t>
      </w:r>
    </w:p>
    <w:p w14:paraId="4AA92166" w14:textId="77777777" w:rsidR="00BA6E08" w:rsidRDefault="00BA6E08" w:rsidP="00B07427">
      <w:pPr>
        <w:pStyle w:val="phfigure"/>
      </w:pPr>
      <w:r w:rsidRPr="00EE6528">
        <w:rPr>
          <w:noProof/>
        </w:rPr>
        <w:lastRenderedPageBreak/>
        <w:drawing>
          <wp:inline distT="0" distB="0" distL="0" distR="0" wp14:anchorId="2A155E99" wp14:editId="10DAE15C">
            <wp:extent cx="4954270" cy="2560546"/>
            <wp:effectExtent l="57150" t="57150" r="55880" b="4953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89998" cy="2579012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/>
                  </pic:spPr>
                </pic:pic>
              </a:graphicData>
            </a:graphic>
          </wp:inline>
        </w:drawing>
      </w:r>
    </w:p>
    <w:p w14:paraId="55732FC7" w14:textId="7F4DDC8A" w:rsidR="00BA6E08" w:rsidRDefault="00BA6E08" w:rsidP="00B07427">
      <w:pPr>
        <w:pStyle w:val="phfigure"/>
      </w:pPr>
      <w:bookmarkStart w:id="139" w:name="_Ref118626329"/>
      <w:r>
        <w:t xml:space="preserve">Рисунок </w:t>
      </w:r>
      <w:fldSimple w:instr=" SEQ Рисунок \* ARABIC ">
        <w:bookmarkStart w:id="140" w:name="_Ref110847165"/>
        <w:r>
          <w:rPr>
            <w:noProof/>
          </w:rPr>
          <w:t>15</w:t>
        </w:r>
        <w:bookmarkEnd w:id="140"/>
      </w:fldSimple>
      <w:bookmarkEnd w:id="139"/>
      <w:r>
        <w:t xml:space="preserve"> – Выбор дня для записи</w:t>
      </w:r>
    </w:p>
    <w:p w14:paraId="3EFCCA72" w14:textId="77777777" w:rsidR="00BA6E08" w:rsidRDefault="00BA6E08" w:rsidP="00B07427">
      <w:pPr>
        <w:pStyle w:val="ScrollListBullet1"/>
      </w:pPr>
      <w:r>
        <w:t>нажмите кнопку "Применить";</w:t>
      </w:r>
    </w:p>
    <w:p w14:paraId="02EF5980" w14:textId="77777777" w:rsidR="00BA6E08" w:rsidRPr="005D51C7" w:rsidRDefault="00BA6E08" w:rsidP="00B07427">
      <w:pPr>
        <w:pStyle w:val="ScrollListBullet1"/>
      </w:pPr>
      <w:r>
        <w:t xml:space="preserve">выберите необходимое время в журнале и нажмите </w:t>
      </w:r>
      <w:r w:rsidRPr="005D51C7">
        <w:t xml:space="preserve">кнопку </w:t>
      </w:r>
      <w:r>
        <w:t>"</w:t>
      </w:r>
      <w:r w:rsidRPr="005D51C7">
        <w:t>Записать</w:t>
      </w:r>
      <w:r>
        <w:t>" (</w:t>
      </w:r>
      <w:r>
        <w:fldChar w:fldCharType="begin"/>
      </w:r>
      <w:r>
        <w:instrText xml:space="preserve"> REF _Ref118626364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16</w:t>
      </w:r>
      <w:r>
        <w:fldChar w:fldCharType="end"/>
      </w:r>
      <w:r>
        <w:t>). Отобразится форма "Человек: Поиск";</w:t>
      </w:r>
    </w:p>
    <w:p w14:paraId="33492E0F" w14:textId="77777777" w:rsidR="00BA6E08" w:rsidRDefault="00BA6E08" w:rsidP="00B07427">
      <w:pPr>
        <w:pStyle w:val="phfigure"/>
      </w:pPr>
      <w:r>
        <w:rPr>
          <w:noProof/>
        </w:rPr>
        <w:drawing>
          <wp:inline distT="0" distB="0" distL="0" distR="0" wp14:anchorId="38044EBA" wp14:editId="184D1A47">
            <wp:extent cx="5924550" cy="3038475"/>
            <wp:effectExtent l="57150" t="57150" r="57150" b="47625"/>
            <wp:docPr id="229" name="Рисунок 229" descr="C:\Users\DELL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6350"/>
                  </pic:spPr>
                </pic:pic>
              </a:graphicData>
            </a:graphic>
          </wp:inline>
        </w:drawing>
      </w:r>
    </w:p>
    <w:p w14:paraId="1978D5E3" w14:textId="4A3D70BF" w:rsidR="00BA6E08" w:rsidRDefault="00BA6E08" w:rsidP="00B07427">
      <w:pPr>
        <w:pStyle w:val="phfigure"/>
      </w:pPr>
      <w:bookmarkStart w:id="141" w:name="_Ref118626364"/>
      <w:r>
        <w:t xml:space="preserve">Рисунок </w:t>
      </w:r>
      <w:fldSimple w:instr=" SEQ Рисунок \* ARABIC ">
        <w:bookmarkStart w:id="142" w:name="_Ref110847409"/>
        <w:r>
          <w:rPr>
            <w:noProof/>
          </w:rPr>
          <w:t>16</w:t>
        </w:r>
        <w:bookmarkEnd w:id="142"/>
      </w:fldSimple>
      <w:bookmarkEnd w:id="141"/>
      <w:r>
        <w:t xml:space="preserve"> – Кнопка "Записать"</w:t>
      </w:r>
    </w:p>
    <w:p w14:paraId="4BB2272D" w14:textId="77777777" w:rsidR="00BA6E08" w:rsidRDefault="00BA6E08" w:rsidP="00B07427">
      <w:pPr>
        <w:pStyle w:val="ScrollListBullet1"/>
      </w:pPr>
      <w:r>
        <w:t>заполните поля фильтров и выберите пациента (</w:t>
      </w:r>
      <w:r>
        <w:fldChar w:fldCharType="begin"/>
      </w:r>
      <w:r>
        <w:instrText xml:space="preserve"> REF _Ref118626408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17</w:t>
      </w:r>
      <w:r>
        <w:fldChar w:fldCharType="end"/>
      </w:r>
      <w:r>
        <w:t>)</w:t>
      </w:r>
    </w:p>
    <w:p w14:paraId="0C95CEA7" w14:textId="77777777" w:rsidR="00BA6E08" w:rsidRDefault="00BA6E08" w:rsidP="00B07427">
      <w:pPr>
        <w:pStyle w:val="ScrollListBullet1"/>
      </w:pPr>
      <w:r>
        <w:t>нажмите кнопку "Выбрать".</w:t>
      </w:r>
    </w:p>
    <w:p w14:paraId="6A25A652" w14:textId="77777777" w:rsidR="00BA6E08" w:rsidRDefault="00BA6E08" w:rsidP="00B07427">
      <w:pPr>
        <w:pStyle w:val="phfigure"/>
      </w:pPr>
      <w:r>
        <w:rPr>
          <w:noProof/>
        </w:rPr>
        <w:lastRenderedPageBreak/>
        <w:drawing>
          <wp:inline distT="0" distB="0" distL="0" distR="0" wp14:anchorId="60F5CE10" wp14:editId="50EF2576">
            <wp:extent cx="6200775" cy="3238500"/>
            <wp:effectExtent l="19050" t="19050" r="28575" b="190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238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6A86D5" w14:textId="59842D73" w:rsidR="00BA6E08" w:rsidRDefault="00BA6E08" w:rsidP="00B07427">
      <w:pPr>
        <w:pStyle w:val="phfigure"/>
      </w:pPr>
      <w:bookmarkStart w:id="143" w:name="_Ref118626408"/>
      <w:r>
        <w:t xml:space="preserve">Рисунок </w:t>
      </w:r>
      <w:fldSimple w:instr=" SEQ Рисунок \* ARABIC ">
        <w:bookmarkStart w:id="144" w:name="_Ref110847576"/>
        <w:r>
          <w:rPr>
            <w:noProof/>
          </w:rPr>
          <w:t>17</w:t>
        </w:r>
        <w:bookmarkEnd w:id="144"/>
      </w:fldSimple>
      <w:bookmarkEnd w:id="143"/>
      <w:r>
        <w:t xml:space="preserve">  – Выбор пациента для записи</w:t>
      </w:r>
    </w:p>
    <w:p w14:paraId="1C41B058" w14:textId="74D9C3F5" w:rsidR="00BA6E08" w:rsidRPr="00E730DF" w:rsidRDefault="00BA6E08" w:rsidP="00B07427">
      <w:pPr>
        <w:pStyle w:val="phnormal"/>
      </w:pPr>
      <w:r>
        <w:t>П</w:t>
      </w:r>
      <w:r w:rsidRPr="005D51C7">
        <w:t xml:space="preserve">ациент записан на </w:t>
      </w:r>
      <w:r>
        <w:t>выбранную</w:t>
      </w:r>
      <w:r w:rsidRPr="005D51C7">
        <w:t xml:space="preserve"> дату и время, в журнале </w:t>
      </w:r>
      <w:r>
        <w:t>отобразится</w:t>
      </w:r>
      <w:r w:rsidRPr="005D51C7">
        <w:t xml:space="preserve"> предстоящая запись пациента</w:t>
      </w:r>
      <w:r>
        <w:t>.</w:t>
      </w:r>
    </w:p>
    <w:p w14:paraId="1F16E521" w14:textId="106424F7" w:rsidR="00BA6E08" w:rsidRDefault="00BA6E08" w:rsidP="00167D57">
      <w:pPr>
        <w:pStyle w:val="1"/>
        <w:pageBreakBefore w:val="0"/>
      </w:pPr>
      <w:bookmarkStart w:id="145" w:name="_Toc101870997"/>
      <w:bookmarkStart w:id="146" w:name="_Toc118907731"/>
      <w:bookmarkStart w:id="147" w:name="_Toc121303582"/>
      <w:bookmarkStart w:id="148" w:name="_Toc146620329"/>
      <w:r>
        <w:t>Телемедицинские консультации</w:t>
      </w:r>
      <w:bookmarkEnd w:id="145"/>
      <w:bookmarkEnd w:id="146"/>
      <w:bookmarkEnd w:id="147"/>
      <w:bookmarkEnd w:id="148"/>
    </w:p>
    <w:p w14:paraId="4C60EF91" w14:textId="77777777" w:rsidR="00BA6E08" w:rsidRDefault="00BA6E08" w:rsidP="00B07427">
      <w:pPr>
        <w:pStyle w:val="phnormal"/>
      </w:pPr>
      <w:r>
        <w:t>Для проведения телемедицинской консультации предназначена форма "Видеосвязь".</w:t>
      </w:r>
    </w:p>
    <w:p w14:paraId="1CF8F1B7" w14:textId="155DC59C" w:rsidR="00706E8F" w:rsidRPr="00706E8F" w:rsidRDefault="00BA6E08" w:rsidP="00706E8F">
      <w:pPr>
        <w:pStyle w:val="2"/>
      </w:pPr>
      <w:bookmarkStart w:id="149" w:name="_Toc121303583"/>
      <w:bookmarkStart w:id="150" w:name="_Toc146620330"/>
      <w:r w:rsidRPr="00167D57">
        <w:t>5.1 Описание формы "Видеосвязь"</w:t>
      </w:r>
      <w:bookmarkEnd w:id="149"/>
      <w:bookmarkEnd w:id="150"/>
    </w:p>
    <w:p w14:paraId="70205CAD" w14:textId="77777777" w:rsidR="00BA6E08" w:rsidRDefault="00BA6E08" w:rsidP="00B07427">
      <w:r w:rsidRPr="0022412A">
        <w:rPr>
          <w:noProof/>
        </w:rPr>
        <w:drawing>
          <wp:inline distT="0" distB="0" distL="0" distR="0" wp14:anchorId="017CFE0E" wp14:editId="332B1EED">
            <wp:extent cx="5698554" cy="2514600"/>
            <wp:effectExtent l="12700" t="12700" r="16510" b="12700"/>
            <wp:docPr id="159" name="Рисунок 100433" descr="_scroll_external/attachments/image2021-1-21_11-30-34-192ab1d8162013a5b855c003da14e018deb82d1fd4f0ecf9ae350755a6500d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433" descr="_scroll_external/attachments/image2021-1-21_11-30-34-192ab1d8162013a5b855c003da14e018deb82d1fd4f0ecf9ae350755a6500deb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808" cy="252177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49057DA" w14:textId="77777777" w:rsidR="00BA6E08" w:rsidRDefault="00BA6E08" w:rsidP="00B07427">
      <w:pPr>
        <w:pStyle w:val="phfiguretitle"/>
        <w:rPr>
          <w:noProof/>
          <w:color w:val="172B4D"/>
        </w:rPr>
      </w:pPr>
      <w:r>
        <w:t>Рисунок 18 – Журнал рабочего места врача поликлиники</w:t>
      </w:r>
    </w:p>
    <w:p w14:paraId="417640D0" w14:textId="77777777" w:rsidR="008E1212" w:rsidRDefault="008E1212" w:rsidP="008E1212">
      <w:pPr>
        <w:rPr>
          <w:color w:val="000000" w:themeColor="text1"/>
        </w:rPr>
      </w:pPr>
      <w:r>
        <w:lastRenderedPageBreak/>
        <w:t xml:space="preserve">Для перехода в форму «Видеосвязь» и началу проведения телемедицинской консультации нажмите кнопку </w:t>
      </w:r>
      <w:r>
        <w:rPr>
          <w:noProof/>
        </w:rPr>
        <w:drawing>
          <wp:inline distT="0" distB="0" distL="0" distR="0" wp14:anchorId="770445AC" wp14:editId="79F1CB65">
            <wp:extent cx="238125" cy="238125"/>
            <wp:effectExtent l="0" t="0" r="0" b="0"/>
            <wp:docPr id="161" name="Рисунок 1" descr="_scroll_external/attachments/image2021-1-22_10-5-40-b3a78848c7d9e80ce4a888758f28750e175655cfeba61075e9c983ed65eec3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Рисунок 100437" descr="_scroll_external/attachments/image2021-1-22_10-5-40-b3a78848c7d9e80ce4a888758f28750e175655cfeba61075e9c983ed65eec32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"Перейти к чату", расположенную в столбце "Записан (когда)" в строке журнала направлений (заявок) на удаленную консультацию. Кнопка </w:t>
      </w:r>
      <w:r>
        <w:rPr>
          <w:noProof/>
        </w:rPr>
        <w:drawing>
          <wp:inline distT="0" distB="0" distL="0" distR="0" wp14:anchorId="4C14E1E5" wp14:editId="582ADFF0">
            <wp:extent cx="238125" cy="238125"/>
            <wp:effectExtent l="0" t="0" r="0" b="0"/>
            <wp:docPr id="162" name="Рисунок 2" descr="_scroll_external/attachments/image2021-1-22_10-5-40-b3a78848c7d9e80ce4a888758f28750e175655cfeba61075e9c983ed65eec3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Рисунок 100439" descr="_scroll_external/attachments/image2021-1-22_10-5-40-b3a78848c7d9e80ce4a888758f28750e175655cfeba61075e9c983ed65eec32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 "Перейти к чату" отображается в случаях, если в направлении указана форма оказания консультации </w:t>
      </w:r>
      <w:r>
        <w:rPr>
          <w:color w:val="000000" w:themeColor="text1"/>
        </w:rPr>
        <w:t>"Онлайн-чат" (формат "врач – пациент").</w:t>
      </w:r>
    </w:p>
    <w:p w14:paraId="70A14C98" w14:textId="77777777" w:rsidR="008E1212" w:rsidRDefault="008E1212" w:rsidP="008E1212">
      <w:r>
        <w:t>В результате нажатия кнопки </w:t>
      </w:r>
      <w:r>
        <w:rPr>
          <w:noProof/>
        </w:rPr>
        <w:drawing>
          <wp:inline distT="0" distB="0" distL="0" distR="0" wp14:anchorId="7FDDDA8B" wp14:editId="7D15F6F6">
            <wp:extent cx="238125" cy="238125"/>
            <wp:effectExtent l="0" t="0" r="0" b="0"/>
            <wp:docPr id="163" name="Рисунок 3" descr="_scroll_external/attachments/image2021-1-22_10-5-40-b3a78848c7d9e80ce4a888758f28750e175655cfeba61075e9c983ed65eec3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Рисунок 100441" descr="_scroll_external/attachments/image2021-1-22_10-5-40-b3a78848c7d9e80ce4a888758f28750e175655cfeba61075e9c983ed65eec32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"Перейти к чату" в строке направления во вкладке «Журнал» на консультацию откроется в отдельной вкладке модуль "Видеосвязь".  </w:t>
      </w:r>
    </w:p>
    <w:p w14:paraId="0760179D" w14:textId="1F0631E1" w:rsidR="00BA6E08" w:rsidRDefault="008E1212" w:rsidP="00B07427">
      <w:r>
        <w:rPr>
          <w:noProof/>
        </w:rPr>
        <w:drawing>
          <wp:inline distT="0" distB="0" distL="0" distR="0" wp14:anchorId="4BB44F5E" wp14:editId="5F559FB0">
            <wp:extent cx="4978400" cy="3030145"/>
            <wp:effectExtent l="0" t="0" r="0" b="5715"/>
            <wp:docPr id="177031636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316363" name="Рисунок 177031636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027" cy="303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69AE9" w14:textId="77777777" w:rsidR="00BA6E08" w:rsidRDefault="00BA6E08" w:rsidP="00B07427">
      <w:pPr>
        <w:pStyle w:val="phfiguretitle"/>
        <w:rPr>
          <w:noProof/>
        </w:rPr>
      </w:pPr>
      <w:r>
        <w:t>Рисунок 19 – Форма "Видеосвязь"</w:t>
      </w:r>
    </w:p>
    <w:p w14:paraId="3D218AF3" w14:textId="77777777" w:rsidR="00BA6E08" w:rsidRDefault="00BA6E08" w:rsidP="00B07427">
      <w:r>
        <w:t>При выборе чата консультации отобразится история переписки с собеседником.</w:t>
      </w:r>
    </w:p>
    <w:p w14:paraId="1C77E1F7" w14:textId="39E567B4" w:rsidR="00706E8F" w:rsidRPr="00706E8F" w:rsidRDefault="00706E8F" w:rsidP="00706E8F">
      <w:pPr>
        <w:pStyle w:val="2"/>
      </w:pPr>
      <w:bookmarkStart w:id="151" w:name="_Toc146620331"/>
      <w:bookmarkStart w:id="152" w:name="_Ref118643226"/>
      <w:bookmarkStart w:id="153" w:name="_Toc121303584"/>
      <w:r w:rsidRPr="00167D57">
        <w:t>5.</w:t>
      </w:r>
      <w:r>
        <w:t>2</w:t>
      </w:r>
      <w:r w:rsidRPr="00167D57">
        <w:t xml:space="preserve"> </w:t>
      </w:r>
      <w:r>
        <w:t>Проведение телемедицинской консультации</w:t>
      </w:r>
      <w:r w:rsidRPr="00167D57">
        <w:t xml:space="preserve"> "</w:t>
      </w:r>
      <w:r>
        <w:t>врач-пациент</w:t>
      </w:r>
      <w:r w:rsidRPr="00167D57">
        <w:t>"</w:t>
      </w:r>
      <w:bookmarkEnd w:id="151"/>
    </w:p>
    <w:p w14:paraId="23B57173" w14:textId="77777777" w:rsidR="008E1212" w:rsidRDefault="008E1212" w:rsidP="008E1212">
      <w:pPr>
        <w:pStyle w:val="phnormal"/>
      </w:pPr>
      <w:r>
        <w:t>Для проведения телемедицинской консультации ознакомьтесь с документами пациента (см. раздел "</w:t>
      </w:r>
      <w:r>
        <w:fldChar w:fldCharType="begin"/>
      </w:r>
      <w:r>
        <w:instrText xml:space="preserve"> REF _Ref118643226 \h  \* MERGEFORMAT </w:instrText>
      </w:r>
      <w:r>
        <w:fldChar w:fldCharType="separate"/>
      </w:r>
      <w:r>
        <w:t>Ознакомление с документами пациента</w:t>
      </w:r>
      <w:r>
        <w:fldChar w:fldCharType="end"/>
      </w:r>
      <w:r>
        <w:t>") и форму «Видеосвязь» (см. раздел Описание формы «Видеосвязь»)</w:t>
      </w:r>
    </w:p>
    <w:p w14:paraId="02CE03C0" w14:textId="28AD6181" w:rsidR="008E1212" w:rsidRDefault="008E1212" w:rsidP="008E1212">
      <w:pPr>
        <w:pStyle w:val="phnormal"/>
        <w:keepNext w:val="0"/>
        <w:keepLines w:val="0"/>
        <w:numPr>
          <w:ilvl w:val="0"/>
          <w:numId w:val="13"/>
        </w:numPr>
      </w:pPr>
      <w:r>
        <w:t>Далее нажмите кнопку "Взять в работу" (Рисунок 20);</w:t>
      </w:r>
    </w:p>
    <w:p w14:paraId="34728E5B" w14:textId="77777777" w:rsidR="008E1212" w:rsidRDefault="008E1212" w:rsidP="008E1212">
      <w:pPr>
        <w:pStyle w:val="phnormal"/>
        <w:ind w:left="1211" w:firstLine="0"/>
        <w:jc w:val="left"/>
      </w:pPr>
      <w:r>
        <w:rPr>
          <w:noProof/>
        </w:rPr>
        <w:lastRenderedPageBreak/>
        <w:drawing>
          <wp:inline distT="0" distB="0" distL="0" distR="0" wp14:anchorId="76E83755" wp14:editId="459FBEE6">
            <wp:extent cx="4944745" cy="2351066"/>
            <wp:effectExtent l="0" t="0" r="0" b="0"/>
            <wp:docPr id="16926282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628225" name="Рисунок 169262822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960" cy="235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BF5FB" w14:textId="6CC23D57" w:rsidR="008E1212" w:rsidRDefault="008E1212" w:rsidP="008E1212">
      <w:pPr>
        <w:pStyle w:val="phnormal"/>
        <w:ind w:left="1211" w:firstLine="0"/>
        <w:jc w:val="left"/>
      </w:pPr>
      <w:r>
        <w:t>Рисунок 20 – Взять в работу</w:t>
      </w:r>
    </w:p>
    <w:p w14:paraId="10A85C27" w14:textId="77777777" w:rsidR="008E1212" w:rsidRDefault="008E1212" w:rsidP="008E1212">
      <w:pPr>
        <w:pStyle w:val="phfigure"/>
      </w:pPr>
    </w:p>
    <w:p w14:paraId="25E3FFF6" w14:textId="1D03B677" w:rsidR="008E1212" w:rsidRDefault="008E1212" w:rsidP="008E1212">
      <w:pPr>
        <w:pStyle w:val="ScrollListBullet1"/>
        <w:numPr>
          <w:ilvl w:val="0"/>
          <w:numId w:val="0"/>
        </w:numPr>
        <w:ind w:left="1315" w:hanging="464"/>
      </w:pPr>
      <w:r>
        <w:t>Пользователю доступен выбор канала связи: с помощью чата, видеосвязи и аудиосвязи. Выбор способа связи представлен на рисунке 21;</w:t>
      </w:r>
    </w:p>
    <w:p w14:paraId="36DF5842" w14:textId="77777777" w:rsidR="008E1212" w:rsidRDefault="008E1212" w:rsidP="008E1212">
      <w:pPr>
        <w:pStyle w:val="phfigure"/>
      </w:pPr>
      <w:r>
        <w:rPr>
          <w:noProof/>
        </w:rPr>
        <w:drawing>
          <wp:inline distT="0" distB="0" distL="0" distR="0" wp14:anchorId="1C6B63AF" wp14:editId="5EDBFA27">
            <wp:extent cx="2743200" cy="977900"/>
            <wp:effectExtent l="0" t="0" r="0" b="0"/>
            <wp:docPr id="15682876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287616" name="Рисунок 1568287616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9B84A" w14:textId="3BE39298" w:rsidR="008E1212" w:rsidRDefault="008E1212" w:rsidP="008E1212">
      <w:pPr>
        <w:pStyle w:val="phfigure"/>
      </w:pPr>
      <w:r>
        <w:t>Рисунок 21 – Выбор канала связи с пациентом</w:t>
      </w:r>
    </w:p>
    <w:p w14:paraId="742FC054" w14:textId="77777777" w:rsidR="008E1212" w:rsidRDefault="008E1212" w:rsidP="008E1212">
      <w:pPr>
        <w:pStyle w:val="phnormal"/>
      </w:pPr>
      <w:r>
        <w:t xml:space="preserve">Видеозвонок и </w:t>
      </w:r>
      <w:proofErr w:type="spellStart"/>
      <w:r>
        <w:t>аудиозвонок</w:t>
      </w:r>
      <w:proofErr w:type="spellEnd"/>
      <w:r>
        <w:t xml:space="preserve"> будет успешно осуществлен, если пациент находится на сайте. </w:t>
      </w:r>
    </w:p>
    <w:p w14:paraId="66F2415D" w14:textId="7F6ABDE0" w:rsidR="008E1212" w:rsidRDefault="008E1212" w:rsidP="008E1212">
      <w:pPr>
        <w:pStyle w:val="phnormal"/>
      </w:pPr>
      <w:r>
        <w:t>В чате (рис. 22) пользователю доступен обмен сообщениями и файлами с пациентом. По итогам консультации пользователю доступно формирование случая в информационной системе.</w:t>
      </w:r>
    </w:p>
    <w:p w14:paraId="76C26785" w14:textId="77777777" w:rsidR="008E1212" w:rsidRDefault="008E1212" w:rsidP="008E1212">
      <w:pPr>
        <w:pStyle w:val="phnormal"/>
      </w:pPr>
      <w:r w:rsidRPr="0028337C">
        <w:rPr>
          <w:noProof/>
          <w:highlight w:val="yellow"/>
        </w:rPr>
        <w:drawing>
          <wp:inline distT="0" distB="0" distL="0" distR="0" wp14:anchorId="3818923F" wp14:editId="21AF39D4">
            <wp:extent cx="2811780" cy="1383030"/>
            <wp:effectExtent l="0" t="0" r="0" b="1270"/>
            <wp:docPr id="58877457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774577" name="Рисунок 588774577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7" t="35941" r="3050"/>
                    <a:stretch/>
                  </pic:blipFill>
                  <pic:spPr bwMode="auto">
                    <a:xfrm>
                      <a:off x="0" y="0"/>
                      <a:ext cx="2811780" cy="1383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A583F" w14:textId="470D4B99" w:rsidR="008E1212" w:rsidRDefault="008E1212" w:rsidP="008E1212">
      <w:pPr>
        <w:pStyle w:val="phnormal"/>
      </w:pPr>
      <w:r>
        <w:t>Рисунок 22 – Чат с пациентом</w:t>
      </w:r>
    </w:p>
    <w:p w14:paraId="214B476A" w14:textId="204019B9" w:rsidR="008E1212" w:rsidRDefault="008E1212" w:rsidP="00B07427">
      <w:pPr>
        <w:pStyle w:val="2"/>
      </w:pPr>
    </w:p>
    <w:p w14:paraId="15AD37B7" w14:textId="77777777" w:rsidR="008E1212" w:rsidRDefault="008E1212" w:rsidP="00B07427">
      <w:pPr>
        <w:pStyle w:val="2"/>
      </w:pPr>
    </w:p>
    <w:p w14:paraId="1A68A638" w14:textId="59AE3B6E" w:rsidR="00BA6E08" w:rsidRPr="00167D57" w:rsidRDefault="008E1212" w:rsidP="00B07427">
      <w:pPr>
        <w:pStyle w:val="2"/>
      </w:pPr>
      <w:bookmarkStart w:id="154" w:name="_Toc146620332"/>
      <w:r>
        <w:lastRenderedPageBreak/>
        <w:t xml:space="preserve">5.3 </w:t>
      </w:r>
      <w:r w:rsidR="00BA6E08" w:rsidRPr="00167D57">
        <w:t>Ознакомление с документами пациента</w:t>
      </w:r>
      <w:bookmarkEnd w:id="152"/>
      <w:bookmarkEnd w:id="153"/>
      <w:bookmarkEnd w:id="154"/>
    </w:p>
    <w:p w14:paraId="1680B00E" w14:textId="77777777" w:rsidR="008E1212" w:rsidRPr="00DD5DC2" w:rsidRDefault="008E1212" w:rsidP="008E1212">
      <w:pPr>
        <w:pStyle w:val="phnormal"/>
      </w:pPr>
      <w:bookmarkStart w:id="155" w:name="_Toc121303585"/>
      <w:r>
        <w:t xml:space="preserve">При </w:t>
      </w:r>
      <w:r w:rsidRPr="00DD5DC2">
        <w:t>создании обращения пациент описывает проблему и прикладывает к обращению необходимые документы в виде файлов.</w:t>
      </w:r>
    </w:p>
    <w:p w14:paraId="61EEC7A6" w14:textId="77777777" w:rsidR="008E1212" w:rsidRPr="00DD5DC2" w:rsidRDefault="008E1212" w:rsidP="008E1212">
      <w:pPr>
        <w:pStyle w:val="phnormal"/>
      </w:pPr>
      <w:r w:rsidRPr="00DD5DC2">
        <w:t>Чтобы ознакомиться с описанием проблемы:</w:t>
      </w:r>
    </w:p>
    <w:p w14:paraId="206E1ED9" w14:textId="77777777" w:rsidR="008E1212" w:rsidRPr="00DD5DC2" w:rsidRDefault="008E1212" w:rsidP="008E1212">
      <w:pPr>
        <w:pStyle w:val="phnormal"/>
        <w:ind w:left="1211" w:firstLine="0"/>
        <w:jc w:val="left"/>
      </w:pPr>
      <w:r w:rsidRPr="00DD5DC2">
        <w:t>- нажмите кнопку «Просмотреть файлы» (рис. 20)</w:t>
      </w:r>
      <w:r w:rsidRPr="00DD5DC2">
        <w:rPr>
          <w:noProof/>
        </w:rPr>
        <w:drawing>
          <wp:inline distT="0" distB="0" distL="0" distR="0" wp14:anchorId="55F5C86C" wp14:editId="5116B2DF">
            <wp:extent cx="2686050" cy="3019909"/>
            <wp:effectExtent l="0" t="0" r="0" b="3175"/>
            <wp:docPr id="214691334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913341" name="Рисунок 214691334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541" cy="302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221C1" w14:textId="77777777" w:rsidR="008E1212" w:rsidRDefault="008E1212" w:rsidP="008E1212">
      <w:pPr>
        <w:pStyle w:val="phnormal"/>
        <w:ind w:left="1211" w:firstLine="0"/>
        <w:jc w:val="left"/>
      </w:pPr>
      <w:r w:rsidRPr="00DD5DC2">
        <w:t>Рисунок 20 – Просмотреть файлы</w:t>
      </w:r>
      <w:r>
        <w:t xml:space="preserve"> </w:t>
      </w:r>
    </w:p>
    <w:p w14:paraId="0B679F8F" w14:textId="74C944A7" w:rsidR="00BA6E08" w:rsidRDefault="00706E8F" w:rsidP="00706E8F">
      <w:pPr>
        <w:pStyle w:val="2"/>
      </w:pPr>
      <w:bookmarkStart w:id="156" w:name="_Toc146620333"/>
      <w:r>
        <w:t>5.4 Заполнение и подписание протокола телемедицинской консультации</w:t>
      </w:r>
      <w:bookmarkEnd w:id="155"/>
      <w:bookmarkEnd w:id="156"/>
    </w:p>
    <w:p w14:paraId="530358CD" w14:textId="77777777" w:rsidR="00706E8F" w:rsidRDefault="00706E8F" w:rsidP="00706E8F">
      <w:pPr>
        <w:pStyle w:val="phnormal"/>
      </w:pPr>
      <w:r>
        <w:t>Заполнение информации по проведённой консультации осуществляется следующим образом:</w:t>
      </w:r>
    </w:p>
    <w:p w14:paraId="427290AE" w14:textId="77777777" w:rsidR="00706E8F" w:rsidRDefault="00706E8F" w:rsidP="00706E8F">
      <w:pPr>
        <w:pStyle w:val="ScrollListBullet1"/>
        <w:keepNext w:val="0"/>
        <w:keepLines w:val="0"/>
        <w:tabs>
          <w:tab w:val="left" w:pos="1315"/>
        </w:tabs>
      </w:pPr>
      <w:r>
        <w:t>нажмите кнопку "Выполнить" (Рисунок 21);</w:t>
      </w:r>
    </w:p>
    <w:p w14:paraId="402545BE" w14:textId="77777777" w:rsidR="00706E8F" w:rsidRDefault="00706E8F" w:rsidP="00706E8F">
      <w:pPr>
        <w:pStyle w:val="phfigure"/>
      </w:pPr>
      <w:r>
        <w:rPr>
          <w:noProof/>
        </w:rPr>
        <w:lastRenderedPageBreak/>
        <w:drawing>
          <wp:inline distT="0" distB="0" distL="0" distR="0" wp14:anchorId="35FC1566" wp14:editId="22CDAD0B">
            <wp:extent cx="4749800" cy="2971800"/>
            <wp:effectExtent l="0" t="0" r="0" b="0"/>
            <wp:docPr id="6820190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019022" name="Рисунок 682019022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15E64" w14:textId="77777777" w:rsidR="00706E8F" w:rsidRDefault="00706E8F" w:rsidP="00706E8F">
      <w:pPr>
        <w:pStyle w:val="phfigure"/>
      </w:pPr>
      <w:bookmarkStart w:id="157" w:name="_Ref118644515"/>
      <w:r>
        <w:t xml:space="preserve">Рисунок </w:t>
      </w:r>
      <w:bookmarkEnd w:id="157"/>
      <w:r>
        <w:t>21 – Выполнить</w:t>
      </w:r>
    </w:p>
    <w:p w14:paraId="76BF1065" w14:textId="77777777" w:rsidR="00706E8F" w:rsidRDefault="00706E8F" w:rsidP="00706E8F">
      <w:pPr>
        <w:pStyle w:val="ScrollListBullet1"/>
        <w:numPr>
          <w:ilvl w:val="0"/>
          <w:numId w:val="0"/>
        </w:numPr>
      </w:pPr>
      <w:r>
        <w:t>Заполните поля в разделе "Услуга" (Рисунок 22):</w:t>
      </w:r>
    </w:p>
    <w:p w14:paraId="1AE4EC74" w14:textId="77777777" w:rsidR="00706E8F" w:rsidRDefault="00706E8F" w:rsidP="00706E8F">
      <w:pPr>
        <w:pStyle w:val="ScrollListBullet1"/>
        <w:keepNext w:val="0"/>
        <w:keepLines w:val="0"/>
        <w:numPr>
          <w:ilvl w:val="0"/>
          <w:numId w:val="22"/>
        </w:numPr>
        <w:tabs>
          <w:tab w:val="left" w:pos="1315"/>
        </w:tabs>
      </w:pPr>
      <w:r>
        <w:t>Услуга – выберите пункт «</w:t>
      </w:r>
      <w:proofErr w:type="spellStart"/>
      <w:r>
        <w:t>Телемедициснкое</w:t>
      </w:r>
      <w:proofErr w:type="spellEnd"/>
      <w:r>
        <w:t xml:space="preserve"> консультирование»</w:t>
      </w:r>
    </w:p>
    <w:p w14:paraId="5B4FD80F" w14:textId="77777777" w:rsidR="00706E8F" w:rsidRDefault="00706E8F" w:rsidP="00706E8F">
      <w:pPr>
        <w:pStyle w:val="ScrollListBullet1"/>
        <w:keepNext w:val="0"/>
        <w:keepLines w:val="0"/>
        <w:numPr>
          <w:ilvl w:val="0"/>
          <w:numId w:val="22"/>
        </w:numPr>
        <w:tabs>
          <w:tab w:val="left" w:pos="1315"/>
        </w:tabs>
      </w:pPr>
      <w:r>
        <w:t>Диагноз</w:t>
      </w:r>
    </w:p>
    <w:p w14:paraId="2120A0F3" w14:textId="77777777" w:rsidR="00706E8F" w:rsidRDefault="00706E8F" w:rsidP="00706E8F">
      <w:pPr>
        <w:pStyle w:val="ScrollListBullet1"/>
        <w:keepNext w:val="0"/>
        <w:keepLines w:val="0"/>
        <w:numPr>
          <w:ilvl w:val="0"/>
          <w:numId w:val="22"/>
        </w:numPr>
        <w:tabs>
          <w:tab w:val="left" w:pos="1315"/>
        </w:tabs>
      </w:pPr>
      <w:r>
        <w:t>Характер заболевания</w:t>
      </w:r>
    </w:p>
    <w:p w14:paraId="7BCB5A86" w14:textId="77777777" w:rsidR="00706E8F" w:rsidRDefault="00706E8F" w:rsidP="00706E8F">
      <w:pPr>
        <w:pStyle w:val="ScrollListBullet1"/>
        <w:keepNext w:val="0"/>
        <w:keepLines w:val="0"/>
        <w:numPr>
          <w:ilvl w:val="0"/>
          <w:numId w:val="22"/>
        </w:numPr>
        <w:tabs>
          <w:tab w:val="left" w:pos="1315"/>
        </w:tabs>
      </w:pPr>
      <w:r>
        <w:t>Состояние пациента</w:t>
      </w:r>
    </w:p>
    <w:p w14:paraId="435CB520" w14:textId="77777777" w:rsidR="00706E8F" w:rsidRDefault="00706E8F" w:rsidP="00706E8F">
      <w:pPr>
        <w:pStyle w:val="ScrollListBullet1"/>
        <w:keepNext w:val="0"/>
        <w:keepLines w:val="0"/>
        <w:numPr>
          <w:ilvl w:val="0"/>
          <w:numId w:val="22"/>
        </w:numPr>
        <w:tabs>
          <w:tab w:val="left" w:pos="1315"/>
        </w:tabs>
      </w:pPr>
      <w:r>
        <w:t>МЭС</w:t>
      </w:r>
    </w:p>
    <w:p w14:paraId="569D5C93" w14:textId="77777777" w:rsidR="00706E8F" w:rsidRDefault="00706E8F" w:rsidP="00706E8F">
      <w:pPr>
        <w:pStyle w:val="ScrollListBullet1"/>
        <w:keepNext w:val="0"/>
        <w:keepLines w:val="0"/>
        <w:numPr>
          <w:ilvl w:val="0"/>
          <w:numId w:val="22"/>
        </w:numPr>
        <w:tabs>
          <w:tab w:val="left" w:pos="1315"/>
        </w:tabs>
      </w:pPr>
      <w:r>
        <w:t>Результат</w:t>
      </w:r>
    </w:p>
    <w:p w14:paraId="6DF545F9" w14:textId="77777777" w:rsidR="00706E8F" w:rsidRDefault="00706E8F" w:rsidP="00706E8F">
      <w:pPr>
        <w:pStyle w:val="phfigure"/>
      </w:pPr>
      <w:r>
        <w:rPr>
          <w:noProof/>
        </w:rPr>
        <w:lastRenderedPageBreak/>
        <w:drawing>
          <wp:inline distT="0" distB="0" distL="0" distR="0" wp14:anchorId="4774414F" wp14:editId="51FA4406">
            <wp:extent cx="5842000" cy="2794000"/>
            <wp:effectExtent l="0" t="0" r="0" b="0"/>
            <wp:docPr id="190185986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859866" name="Рисунок 1901859866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A41BD" w14:textId="77777777" w:rsidR="00706E8F" w:rsidRDefault="00706E8F" w:rsidP="00706E8F">
      <w:pPr>
        <w:pStyle w:val="phfigure"/>
      </w:pPr>
      <w:r>
        <w:t>Рисунок 22 – Раздел "Услуга"</w:t>
      </w:r>
    </w:p>
    <w:p w14:paraId="5408D93C" w14:textId="77777777" w:rsidR="00706E8F" w:rsidRDefault="00706E8F" w:rsidP="00706E8F">
      <w:pPr>
        <w:pStyle w:val="phnormal"/>
        <w:ind w:firstLine="0"/>
      </w:pPr>
      <w:r>
        <w:t xml:space="preserve">После выберите раздел ниже «Протокол удаленной консультации» (Рисунок 23) и заполните обязательные поля: </w:t>
      </w:r>
    </w:p>
    <w:p w14:paraId="7282AA16" w14:textId="77777777" w:rsidR="00706E8F" w:rsidRDefault="00706E8F" w:rsidP="00706E8F">
      <w:pPr>
        <w:pStyle w:val="phnormal"/>
        <w:keepNext w:val="0"/>
        <w:keepLines w:val="0"/>
        <w:numPr>
          <w:ilvl w:val="0"/>
          <w:numId w:val="23"/>
        </w:numPr>
      </w:pPr>
      <w:r>
        <w:t>Жалобы</w:t>
      </w:r>
    </w:p>
    <w:p w14:paraId="19C3FF49" w14:textId="77777777" w:rsidR="00706E8F" w:rsidRDefault="00706E8F" w:rsidP="00706E8F">
      <w:pPr>
        <w:pStyle w:val="phnormal"/>
        <w:keepNext w:val="0"/>
        <w:keepLines w:val="0"/>
        <w:numPr>
          <w:ilvl w:val="0"/>
          <w:numId w:val="23"/>
        </w:numPr>
      </w:pPr>
      <w:r>
        <w:t>Анамнез заболевания</w:t>
      </w:r>
    </w:p>
    <w:p w14:paraId="0F255F93" w14:textId="77777777" w:rsidR="00706E8F" w:rsidRDefault="00706E8F" w:rsidP="00706E8F">
      <w:pPr>
        <w:pStyle w:val="phnormal"/>
        <w:keepNext w:val="0"/>
        <w:keepLines w:val="0"/>
        <w:numPr>
          <w:ilvl w:val="0"/>
          <w:numId w:val="23"/>
        </w:numPr>
      </w:pPr>
      <w:r>
        <w:t>Объективный статус</w:t>
      </w:r>
    </w:p>
    <w:p w14:paraId="27D04BE4" w14:textId="77777777" w:rsidR="00706E8F" w:rsidRDefault="00706E8F" w:rsidP="00706E8F">
      <w:pPr>
        <w:pStyle w:val="phnormal"/>
        <w:keepNext w:val="0"/>
        <w:keepLines w:val="0"/>
        <w:numPr>
          <w:ilvl w:val="0"/>
          <w:numId w:val="23"/>
        </w:numPr>
      </w:pPr>
      <w:r>
        <w:t>Рекомендации, назначения</w:t>
      </w:r>
    </w:p>
    <w:p w14:paraId="7CFC3A39" w14:textId="77777777" w:rsidR="00706E8F" w:rsidRDefault="00706E8F" w:rsidP="00706E8F">
      <w:pPr>
        <w:pStyle w:val="phnormal"/>
        <w:keepNext w:val="0"/>
        <w:keepLines w:val="0"/>
        <w:numPr>
          <w:ilvl w:val="0"/>
          <w:numId w:val="23"/>
        </w:numPr>
      </w:pPr>
      <w:r>
        <w:t>Заключение</w:t>
      </w:r>
    </w:p>
    <w:p w14:paraId="73529916" w14:textId="77777777" w:rsidR="00706E8F" w:rsidRDefault="00706E8F" w:rsidP="00706E8F">
      <w:pPr>
        <w:pStyle w:val="phnormal"/>
        <w:ind w:firstLine="0"/>
      </w:pPr>
      <w:r>
        <w:rPr>
          <w:noProof/>
        </w:rPr>
        <w:drawing>
          <wp:inline distT="0" distB="0" distL="0" distR="0" wp14:anchorId="0910693C" wp14:editId="55A1C81C">
            <wp:extent cx="5940425" cy="963930"/>
            <wp:effectExtent l="0" t="0" r="3175" b="1270"/>
            <wp:docPr id="89151149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511497" name="Рисунок 89151149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7CEEA" w14:textId="77777777" w:rsidR="00706E8F" w:rsidRDefault="00706E8F" w:rsidP="00706E8F">
      <w:pPr>
        <w:pStyle w:val="phnormal"/>
        <w:ind w:firstLine="0"/>
      </w:pPr>
      <w:r>
        <w:t>Рисунок 23 – Протокол удаленной консультации</w:t>
      </w:r>
    </w:p>
    <w:p w14:paraId="0659AC78" w14:textId="77777777" w:rsidR="00706E8F" w:rsidRDefault="00706E8F" w:rsidP="00706E8F">
      <w:pPr>
        <w:pStyle w:val="phnormal"/>
        <w:ind w:firstLine="0"/>
      </w:pPr>
    </w:p>
    <w:p w14:paraId="393A39AE" w14:textId="77777777" w:rsidR="00706E8F" w:rsidRDefault="00706E8F" w:rsidP="00706E8F">
      <w:pPr>
        <w:pStyle w:val="phnormal"/>
        <w:ind w:firstLine="0"/>
      </w:pPr>
      <w:r>
        <w:t>После завершения описания протокола лечения доступно подписание. Для подписания документации:</w:t>
      </w:r>
    </w:p>
    <w:p w14:paraId="09C3A9FF" w14:textId="77777777" w:rsidR="00706E8F" w:rsidRDefault="00706E8F" w:rsidP="00706E8F">
      <w:pPr>
        <w:pStyle w:val="ScrollListBullet1"/>
        <w:keepNext w:val="0"/>
        <w:keepLines w:val="0"/>
        <w:tabs>
          <w:tab w:val="left" w:pos="1315"/>
        </w:tabs>
      </w:pPr>
      <w:r>
        <w:t>нажмите кнопку "Подписать документ", как показано на рисунке 24. Отобразится форма "Подписание данных ЭП" (см. рисунок 25);</w:t>
      </w:r>
    </w:p>
    <w:p w14:paraId="325D50B0" w14:textId="77777777" w:rsidR="00706E8F" w:rsidRDefault="00706E8F" w:rsidP="00706E8F">
      <w:pPr>
        <w:pStyle w:val="phfigure"/>
      </w:pPr>
      <w:r>
        <w:rPr>
          <w:noProof/>
        </w:rPr>
        <w:lastRenderedPageBreak/>
        <w:drawing>
          <wp:inline distT="0" distB="0" distL="0" distR="0" wp14:anchorId="3A86C58B" wp14:editId="5F554A7F">
            <wp:extent cx="4762500" cy="990600"/>
            <wp:effectExtent l="0" t="0" r="0" b="0"/>
            <wp:docPr id="18465756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575615" name="Рисунок 1846575615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D3A7E" w14:textId="77777777" w:rsidR="00706E8F" w:rsidRDefault="00706E8F" w:rsidP="00706E8F">
      <w:pPr>
        <w:pStyle w:val="phfigure"/>
      </w:pPr>
      <w:r>
        <w:t>Рисунок 24 – Подписать документ</w:t>
      </w:r>
    </w:p>
    <w:p w14:paraId="67E9C358" w14:textId="77777777" w:rsidR="00706E8F" w:rsidRDefault="00706E8F" w:rsidP="00706E8F">
      <w:pPr>
        <w:pStyle w:val="ScrollListBullet1"/>
        <w:keepNext w:val="0"/>
        <w:keepLines w:val="0"/>
        <w:tabs>
          <w:tab w:val="left" w:pos="1315"/>
        </w:tabs>
      </w:pPr>
      <w:r>
        <w:t>заполните поля формы и нажмите кнопку "Подписать".</w:t>
      </w:r>
    </w:p>
    <w:p w14:paraId="0DF8036E" w14:textId="77777777" w:rsidR="00706E8F" w:rsidRDefault="00706E8F" w:rsidP="00706E8F">
      <w:pPr>
        <w:pStyle w:val="phfigure"/>
      </w:pPr>
      <w:r>
        <w:rPr>
          <w:noProof/>
        </w:rPr>
        <w:drawing>
          <wp:inline distT="0" distB="0" distL="0" distR="0" wp14:anchorId="6617E4A4" wp14:editId="3DAB671B">
            <wp:extent cx="4003040" cy="2271395"/>
            <wp:effectExtent l="19050" t="19050" r="16510" b="14605"/>
            <wp:docPr id="20" name="Рисунок 1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7319" cy="22797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A83B1E" w14:textId="77777777" w:rsidR="00706E8F" w:rsidRDefault="00706E8F" w:rsidP="00706E8F">
      <w:pPr>
        <w:pStyle w:val="phfigure"/>
      </w:pPr>
      <w:r>
        <w:t>Рисунок 25 – Форма "Подписание данных ЭП"</w:t>
      </w:r>
    </w:p>
    <w:p w14:paraId="16F0FBE4" w14:textId="77777777" w:rsidR="00706E8F" w:rsidRDefault="00706E8F" w:rsidP="00706E8F">
      <w:pPr>
        <w:pStyle w:val="phnormal"/>
      </w:pPr>
      <w:r>
        <w:t>Протокол будет подписан и доступен для просмотра в ЭМК пациента и в личном кабинете пациента (см. раздел "</w:t>
      </w:r>
      <w:r>
        <w:fldChar w:fldCharType="begin"/>
      </w:r>
      <w:r>
        <w:instrText xml:space="preserve"> REF _Ref118646752 \h  \* MERGEFORMAT </w:instrText>
      </w:r>
      <w:r>
        <w:fldChar w:fldCharType="separate"/>
      </w:r>
      <w:r>
        <w:t>Руководство пользователя для пациента</w:t>
      </w:r>
      <w:r>
        <w:fldChar w:fldCharType="end"/>
      </w:r>
      <w:r>
        <w:t>").</w:t>
      </w:r>
    </w:p>
    <w:p w14:paraId="685BA9A2" w14:textId="77777777" w:rsidR="00706E8F" w:rsidRPr="00706E8F" w:rsidRDefault="00706E8F" w:rsidP="00706E8F">
      <w:pPr>
        <w:pStyle w:val="phnormal"/>
      </w:pPr>
    </w:p>
    <w:p w14:paraId="2160E8EC" w14:textId="77777777" w:rsidR="00BA6E08" w:rsidRDefault="00BA6E08" w:rsidP="00B07427">
      <w:pPr>
        <w:pStyle w:val="phnormal"/>
      </w:pPr>
    </w:p>
    <w:p w14:paraId="485936DC" w14:textId="219A7742" w:rsidR="000768DF" w:rsidRDefault="000768DF" w:rsidP="00B07427"/>
    <w:p w14:paraId="3DDDD094" w14:textId="0197A10D" w:rsidR="000768DF" w:rsidRDefault="000768DF" w:rsidP="00B07427"/>
    <w:p w14:paraId="310A16B0" w14:textId="77777777" w:rsidR="000768DF" w:rsidRDefault="000768DF" w:rsidP="00B07427"/>
    <w:p w14:paraId="7DCBCB0F" w14:textId="0E39FCEE" w:rsidR="00776AEE" w:rsidRDefault="00776AEE" w:rsidP="00B07427"/>
    <w:p w14:paraId="2BA44583" w14:textId="2E329F75" w:rsidR="00776AEE" w:rsidRPr="00CC2415" w:rsidRDefault="00776AEE" w:rsidP="000768DF">
      <w:pPr>
        <w:pStyle w:val="1"/>
      </w:pPr>
      <w:bookmarkStart w:id="158" w:name="_Toc121303586"/>
      <w:bookmarkStart w:id="159" w:name="_Toc146620334"/>
      <w:r w:rsidRPr="00CC2415">
        <w:lastRenderedPageBreak/>
        <w:t>Аварийные ситуации</w:t>
      </w:r>
      <w:bookmarkEnd w:id="158"/>
      <w:bookmarkEnd w:id="159"/>
    </w:p>
    <w:p w14:paraId="580B7832" w14:textId="7B26FED5" w:rsidR="00776AEE" w:rsidRPr="000768DF" w:rsidRDefault="00776AEE" w:rsidP="000768DF">
      <w:pPr>
        <w:pStyle w:val="2"/>
      </w:pPr>
      <w:bookmarkStart w:id="160" w:name="_Toc120999548"/>
      <w:bookmarkStart w:id="161" w:name="_Toc121303587"/>
      <w:r w:rsidRPr="000768DF">
        <w:t xml:space="preserve"> </w:t>
      </w:r>
      <w:bookmarkStart w:id="162" w:name="_Toc146620335"/>
      <w:r w:rsidR="00501BF6">
        <w:t>6</w:t>
      </w:r>
      <w:r w:rsidR="000768DF" w:rsidRPr="000768DF">
        <w:t xml:space="preserve">.1 </w:t>
      </w:r>
      <w:r w:rsidRPr="000768DF">
        <w:t>Описание видов сообщений Системы</w:t>
      </w:r>
      <w:bookmarkEnd w:id="160"/>
      <w:bookmarkEnd w:id="161"/>
      <w:bookmarkEnd w:id="162"/>
    </w:p>
    <w:p w14:paraId="4B0F0C8D" w14:textId="77777777" w:rsidR="00776AEE" w:rsidRPr="00DD2E2E" w:rsidRDefault="00776AEE" w:rsidP="00B07427">
      <w:pPr>
        <w:pStyle w:val="phnormal"/>
      </w:pPr>
      <w:bookmarkStart w:id="163" w:name="_Hlk109890200"/>
      <w:r w:rsidRPr="00DD2E2E">
        <w:t xml:space="preserve">При работе с Системой пользователю могут отображаться сообщения </w:t>
      </w:r>
      <w:r>
        <w:t>следующих видов</w:t>
      </w:r>
      <w:r w:rsidRPr="00DD2E2E">
        <w:t>:</w:t>
      </w:r>
    </w:p>
    <w:p w14:paraId="1B6156C4" w14:textId="77777777" w:rsidR="00776AEE" w:rsidRPr="00D50F58" w:rsidRDefault="00776AEE" w:rsidP="00B07427">
      <w:pPr>
        <w:pStyle w:val="ScrollListBullet1"/>
      </w:pPr>
      <w:r w:rsidRPr="00D50F58">
        <w:t>уведомление об успешном завершении действия;</w:t>
      </w:r>
    </w:p>
    <w:p w14:paraId="004A5301" w14:textId="77777777" w:rsidR="00776AEE" w:rsidRPr="00D50F58" w:rsidRDefault="00776AEE" w:rsidP="00B07427">
      <w:pPr>
        <w:pStyle w:val="ScrollListBullet1"/>
      </w:pPr>
      <w:r w:rsidRPr="00D50F58">
        <w:t>сообщение-подтверждение действия;</w:t>
      </w:r>
    </w:p>
    <w:p w14:paraId="3E5F10E0" w14:textId="77777777" w:rsidR="00776AEE" w:rsidRPr="00D50F58" w:rsidRDefault="00776AEE" w:rsidP="00B07427">
      <w:pPr>
        <w:pStyle w:val="ScrollListBullet1"/>
      </w:pPr>
      <w:r w:rsidRPr="00D50F58">
        <w:t>сообщение об ошибке;</w:t>
      </w:r>
    </w:p>
    <w:p w14:paraId="60172E1A" w14:textId="77777777" w:rsidR="00776AEE" w:rsidRPr="00D50F58" w:rsidRDefault="00776AEE" w:rsidP="00B07427">
      <w:pPr>
        <w:pStyle w:val="ScrollListBullet1"/>
      </w:pPr>
      <w:r w:rsidRPr="00D50F58">
        <w:t>предупреждение;</w:t>
      </w:r>
    </w:p>
    <w:p w14:paraId="745083AB" w14:textId="77777777" w:rsidR="00776AEE" w:rsidRPr="00D50F58" w:rsidRDefault="00776AEE" w:rsidP="00B07427">
      <w:pPr>
        <w:pStyle w:val="phnormal"/>
      </w:pPr>
      <w:r w:rsidRPr="00D50F58">
        <w:t>Данные сообщения не являются:</w:t>
      </w:r>
    </w:p>
    <w:p w14:paraId="4FD82A5C" w14:textId="77777777" w:rsidR="00776AEE" w:rsidRDefault="00776AEE" w:rsidP="00B07427">
      <w:pPr>
        <w:pStyle w:val="ScrollListBullet1"/>
      </w:pPr>
      <w:r>
        <w:t>аварийной ситуацией, при которой Система не может функционировать;</w:t>
      </w:r>
    </w:p>
    <w:p w14:paraId="32DDF359" w14:textId="77777777" w:rsidR="00776AEE" w:rsidRDefault="00776AEE" w:rsidP="00B07427">
      <w:pPr>
        <w:pStyle w:val="ScrollListBullet1"/>
      </w:pPr>
      <w:r>
        <w:t xml:space="preserve">причиной обращения в техническую поддержку. </w:t>
      </w:r>
    </w:p>
    <w:p w14:paraId="07CD74B4" w14:textId="77777777" w:rsidR="00776AEE" w:rsidRPr="00031EA1" w:rsidRDefault="00776AEE" w:rsidP="00B07427">
      <w:pPr>
        <w:pStyle w:val="phnormal"/>
      </w:pPr>
      <w:r w:rsidRPr="001C3D33">
        <w:t>Уведомление об успешном завершении действия содержит краткое резюме операции</w:t>
      </w:r>
      <w:r>
        <w:t>. Данное уведомление не содержит кнопок подтверждения действия.</w:t>
      </w:r>
      <w:r w:rsidRPr="001C3D33">
        <w:t xml:space="preserve"> </w:t>
      </w:r>
    </w:p>
    <w:p w14:paraId="7002C8EC" w14:textId="77777777" w:rsidR="00776AEE" w:rsidRDefault="00776AEE" w:rsidP="00B07427">
      <w:pPr>
        <w:pStyle w:val="phnormal"/>
        <w:rPr>
          <w:bCs/>
        </w:rPr>
      </w:pPr>
      <w:r>
        <w:t xml:space="preserve">Сообщение-подтверждение действия предназначено для уточнения у пользователя намерения продолжения действия. Сообщение имеет два вида ответа "Да"/"ОК"/"УДАЛИТЬ" и "Нет"/"Отмена". </w:t>
      </w:r>
      <w:r w:rsidRPr="00DD2E2E">
        <w:t xml:space="preserve">Для того чтобы </w:t>
      </w:r>
      <w:r>
        <w:t>подтвердить</w:t>
      </w:r>
      <w:r w:rsidRPr="00DD2E2E">
        <w:t xml:space="preserve"> выполнение действия, нажмите кнопку </w:t>
      </w:r>
      <w:r>
        <w:t>"</w:t>
      </w:r>
      <w:r w:rsidRPr="00B777B5">
        <w:rPr>
          <w:bCs/>
        </w:rPr>
        <w:t>Да</w:t>
      </w:r>
      <w:r>
        <w:rPr>
          <w:bCs/>
        </w:rPr>
        <w:t>"</w:t>
      </w:r>
      <w:r w:rsidRPr="00B777B5">
        <w:rPr>
          <w:bCs/>
        </w:rPr>
        <w:t>/</w:t>
      </w:r>
      <w:r>
        <w:rPr>
          <w:bCs/>
        </w:rPr>
        <w:t>"ОК</w:t>
      </w:r>
      <w:r w:rsidRPr="00B777B5">
        <w:rPr>
          <w:bCs/>
        </w:rPr>
        <w:t>"</w:t>
      </w:r>
      <w:r>
        <w:rPr>
          <w:bCs/>
        </w:rPr>
        <w:t>/</w:t>
      </w:r>
      <w:r>
        <w:t>"УДАЛИТЬ"</w:t>
      </w:r>
      <w:r w:rsidRPr="00DD2E2E">
        <w:t xml:space="preserve">. Для того чтобы прекратить действие, нажмите кнопку </w:t>
      </w:r>
      <w:r>
        <w:t>"</w:t>
      </w:r>
      <w:r w:rsidRPr="00B777B5">
        <w:rPr>
          <w:bCs/>
        </w:rPr>
        <w:t>Нет"</w:t>
      </w:r>
      <w:r w:rsidRPr="00DD2E2E">
        <w:t>/</w:t>
      </w:r>
      <w:r>
        <w:t xml:space="preserve"> "</w:t>
      </w:r>
      <w:r w:rsidRPr="00B777B5">
        <w:rPr>
          <w:bCs/>
        </w:rPr>
        <w:t>Отмена".</w:t>
      </w:r>
    </w:p>
    <w:p w14:paraId="35E2F408" w14:textId="77777777" w:rsidR="00776AEE" w:rsidRPr="00DD2E2E" w:rsidRDefault="00776AEE" w:rsidP="00B07427">
      <w:pPr>
        <w:pStyle w:val="phnormal"/>
      </w:pPr>
      <w:r w:rsidRPr="00DD2E2E">
        <w:t xml:space="preserve">Сообщение об ошибке </w:t>
      </w:r>
      <w:r>
        <w:t xml:space="preserve">предупреждает о проблеме, которая уже произошла. В сообщении чаще всего предлагается решение. </w:t>
      </w:r>
      <w:r w:rsidRPr="00DD2E2E">
        <w:t xml:space="preserve">Как правило, в таком сообщении содержится краткое описание причины возникновения ошибки. Для закрытия сообщения об ошибке нажмите кнопку </w:t>
      </w:r>
      <w:r>
        <w:t>"</w:t>
      </w:r>
      <w:r w:rsidRPr="00B777B5">
        <w:rPr>
          <w:bCs/>
        </w:rPr>
        <w:t>ОК</w:t>
      </w:r>
      <w:r>
        <w:t>" или кнопку с предложенным действием, которое могло бы решить проблему, описанную в сообщении об ошибке (кнопка "Сохранить") или закрыть сообщение (кнопка "Отмена")</w:t>
      </w:r>
      <w:r w:rsidRPr="00DD2E2E">
        <w:t>.</w:t>
      </w:r>
    </w:p>
    <w:p w14:paraId="5EB898C4" w14:textId="77777777" w:rsidR="00776AEE" w:rsidRDefault="00776AEE" w:rsidP="00B07427">
      <w:pPr>
        <w:pStyle w:val="phnormal"/>
      </w:pPr>
      <w:r w:rsidRPr="00DD2E2E">
        <w:t xml:space="preserve">Предупреждение отображается в том случае, если действия, совершенные оператором, могут повлечь за собой какие-либо особенности в выполнении операции, но не приведут к ошибке. </w:t>
      </w:r>
    </w:p>
    <w:p w14:paraId="6AC98A71" w14:textId="042CE87E" w:rsidR="00776AEE" w:rsidRPr="00DD2E2E" w:rsidRDefault="00776AEE" w:rsidP="00B07427">
      <w:pPr>
        <w:pStyle w:val="phnormal"/>
      </w:pPr>
      <w:r w:rsidRPr="00DD2E2E">
        <w:t xml:space="preserve">Для того чтобы продолжить выполнение действия, нажмите кнопку </w:t>
      </w:r>
      <w:r>
        <w:t>"</w:t>
      </w:r>
      <w:r w:rsidRPr="00B777B5">
        <w:rPr>
          <w:bCs/>
        </w:rPr>
        <w:t>Да</w:t>
      </w:r>
      <w:r>
        <w:rPr>
          <w:bCs/>
        </w:rPr>
        <w:t>"</w:t>
      </w:r>
      <w:r w:rsidRPr="00B777B5">
        <w:rPr>
          <w:bCs/>
        </w:rPr>
        <w:t>/</w:t>
      </w:r>
      <w:r>
        <w:rPr>
          <w:bCs/>
        </w:rPr>
        <w:t xml:space="preserve"> "</w:t>
      </w:r>
      <w:r w:rsidRPr="00B777B5">
        <w:rPr>
          <w:bCs/>
        </w:rPr>
        <w:t>Продолжить"</w:t>
      </w:r>
      <w:r>
        <w:rPr>
          <w:bCs/>
        </w:rPr>
        <w:t xml:space="preserve"> или кнопку </w:t>
      </w:r>
      <w:r>
        <w:t>с предложенным действием</w:t>
      </w:r>
      <w:r w:rsidRPr="00DD2E2E">
        <w:t xml:space="preserve">. Для того чтобы прекратить действие, нажмите кнопку </w:t>
      </w:r>
      <w:r>
        <w:t>"</w:t>
      </w:r>
      <w:r w:rsidRPr="00B777B5">
        <w:rPr>
          <w:bCs/>
        </w:rPr>
        <w:t>Нет"</w:t>
      </w:r>
      <w:r w:rsidRPr="00DD2E2E">
        <w:t>/</w:t>
      </w:r>
      <w:r>
        <w:t xml:space="preserve"> "</w:t>
      </w:r>
      <w:r w:rsidRPr="00B777B5">
        <w:rPr>
          <w:bCs/>
        </w:rPr>
        <w:t>Отмена"</w:t>
      </w:r>
      <w:r>
        <w:rPr>
          <w:bCs/>
        </w:rPr>
        <w:t>/ "Закрыть"</w:t>
      </w:r>
      <w:r w:rsidRPr="00B777B5">
        <w:rPr>
          <w:bCs/>
        </w:rPr>
        <w:t>.</w:t>
      </w:r>
      <w:bookmarkEnd w:id="163"/>
    </w:p>
    <w:p w14:paraId="50D0F8D3" w14:textId="77777777" w:rsidR="00776AEE" w:rsidRPr="004823C3" w:rsidRDefault="00776AEE" w:rsidP="00B07427">
      <w:pPr>
        <w:pStyle w:val="phnormal"/>
      </w:pPr>
    </w:p>
    <w:p w14:paraId="7BE6A684" w14:textId="2193FD39" w:rsidR="00776AEE" w:rsidRPr="000768DF" w:rsidRDefault="00501BF6" w:rsidP="000768DF">
      <w:pPr>
        <w:pStyle w:val="2"/>
      </w:pPr>
      <w:bookmarkStart w:id="164" w:name="_Toc120999549"/>
      <w:bookmarkStart w:id="165" w:name="_Toc121303588"/>
      <w:bookmarkStart w:id="166" w:name="_Toc146620336"/>
      <w:r>
        <w:t>6</w:t>
      </w:r>
      <w:r w:rsidR="00776AEE" w:rsidRPr="000768DF">
        <w:t>.2 Действия в случае несоблюдения условий выполнения технологического процесса</w:t>
      </w:r>
      <w:bookmarkEnd w:id="164"/>
      <w:bookmarkEnd w:id="165"/>
      <w:bookmarkEnd w:id="166"/>
    </w:p>
    <w:p w14:paraId="5A8F1D6C" w14:textId="77777777" w:rsidR="00776AEE" w:rsidRPr="001C3D33" w:rsidRDefault="00776AEE" w:rsidP="00B07427">
      <w:pPr>
        <w:pStyle w:val="phnormal"/>
      </w:pPr>
      <w:r w:rsidRPr="001C3D33">
        <w:lastRenderedPageBreak/>
        <w:t xml:space="preserve">В случае возникновения ошибки и/или сообщения о неисправности системы, пользователю Системы следует обратиться </w:t>
      </w:r>
      <w:r w:rsidRPr="007A519A">
        <w:t xml:space="preserve">к </w:t>
      </w:r>
      <w:r>
        <w:t>техническому специалисту Системы.</w:t>
      </w:r>
    </w:p>
    <w:p w14:paraId="3F68A1A9" w14:textId="77777777" w:rsidR="00776AEE" w:rsidRDefault="00776AEE" w:rsidP="00B07427">
      <w:pPr>
        <w:pStyle w:val="phnormal"/>
      </w:pPr>
      <w:r>
        <w:t>В случаях, если в процессе работы Система:</w:t>
      </w:r>
    </w:p>
    <w:p w14:paraId="2C0E99AD" w14:textId="77777777" w:rsidR="00776AEE" w:rsidRDefault="00776AEE" w:rsidP="00B07427">
      <w:pPr>
        <w:pStyle w:val="ScrollListBullet1"/>
      </w:pPr>
      <w:r>
        <w:t>перестает реагировать на действия пользователей;</w:t>
      </w:r>
    </w:p>
    <w:p w14:paraId="472A4E0D" w14:textId="77777777" w:rsidR="00776AEE" w:rsidRDefault="00776AEE" w:rsidP="00B07427">
      <w:pPr>
        <w:pStyle w:val="ScrollListBullet1"/>
      </w:pPr>
      <w:r>
        <w:t>не загружает справочники;</w:t>
      </w:r>
    </w:p>
    <w:p w14:paraId="3D011826" w14:textId="77777777" w:rsidR="00776AEE" w:rsidRPr="0056446D" w:rsidRDefault="00776AEE" w:rsidP="00B07427">
      <w:pPr>
        <w:pStyle w:val="ScrollListBullet1"/>
      </w:pPr>
      <w:r>
        <w:t>при загрузке выдает окно с кодом (текстом) ошибки.</w:t>
      </w:r>
    </w:p>
    <w:p w14:paraId="61A90150" w14:textId="77777777" w:rsidR="00776AEE" w:rsidRPr="00A95395" w:rsidRDefault="00776AEE" w:rsidP="00B07427"/>
    <w:p w14:paraId="37055989" w14:textId="77777777" w:rsidR="00BA6E08" w:rsidRPr="003A40ED" w:rsidRDefault="00BA6E08" w:rsidP="00B07427">
      <w:pPr>
        <w:pStyle w:val="phnormal"/>
      </w:pPr>
    </w:p>
    <w:p w14:paraId="63489F27" w14:textId="77777777" w:rsidR="00BA6E08" w:rsidRDefault="00BA6E08" w:rsidP="00B07427"/>
    <w:p w14:paraId="740E98D2" w14:textId="77777777" w:rsidR="00BA6E08" w:rsidRDefault="00BA6E08" w:rsidP="00B07427">
      <w:pPr>
        <w:pStyle w:val="phnormal"/>
      </w:pPr>
    </w:p>
    <w:p w14:paraId="6B024BE5" w14:textId="77777777" w:rsidR="00BA6E08" w:rsidRDefault="00BA6E08" w:rsidP="00B07427"/>
    <w:sectPr w:rsidR="00BA6E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Noto Sans Symbols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New Roman Полужирный">
    <w:altName w:val="Times New Roman"/>
    <w:panose1 w:val="020B06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C6FA0"/>
    <w:multiLevelType w:val="multilevel"/>
    <w:tmpl w:val="01EAE9D6"/>
    <w:lvl w:ilvl="0">
      <w:start w:val="1"/>
      <w:numFmt w:val="decimal"/>
      <w:lvlText w:val="%1."/>
      <w:lvlJc w:val="left"/>
      <w:pPr>
        <w:tabs>
          <w:tab w:val="num" w:pos="1315"/>
        </w:tabs>
        <w:ind w:left="1315" w:hanging="464"/>
      </w:pPr>
      <w:rPr>
        <w:rFonts w:ascii="Times New Roman" w:eastAsia="Times New Roman" w:hAnsi="Times New Roman" w:cs="Arial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2C41A1"/>
    <w:multiLevelType w:val="hybridMultilevel"/>
    <w:tmpl w:val="0470768A"/>
    <w:lvl w:ilvl="0" w:tplc="0D2ED8B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27B0A"/>
    <w:multiLevelType w:val="multilevel"/>
    <w:tmpl w:val="F356C18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1495CF7"/>
    <w:multiLevelType w:val="multilevel"/>
    <w:tmpl w:val="9F1A1698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" w15:restartNumberingAfterBreak="0">
    <w:nsid w:val="1F78086F"/>
    <w:multiLevelType w:val="multilevel"/>
    <w:tmpl w:val="8C52AB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8270EA3"/>
    <w:multiLevelType w:val="multilevel"/>
    <w:tmpl w:val="5F409616"/>
    <w:lvl w:ilvl="0">
      <w:start w:val="1"/>
      <w:numFmt w:val="decimal"/>
      <w:lvlText w:val="%1"/>
      <w:lvlJc w:val="left"/>
      <w:pPr>
        <w:tabs>
          <w:tab w:val="num" w:pos="1315"/>
        </w:tabs>
        <w:ind w:left="1315" w:hanging="464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E69299C"/>
    <w:multiLevelType w:val="multilevel"/>
    <w:tmpl w:val="00006180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323F4619"/>
    <w:multiLevelType w:val="hybridMultilevel"/>
    <w:tmpl w:val="C9A8C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2379D4"/>
    <w:multiLevelType w:val="hybridMultilevel"/>
    <w:tmpl w:val="CA7A3032"/>
    <w:lvl w:ilvl="0" w:tplc="2426368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5E896F76"/>
    <w:multiLevelType w:val="hybridMultilevel"/>
    <w:tmpl w:val="B5864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055B57"/>
    <w:multiLevelType w:val="hybridMultilevel"/>
    <w:tmpl w:val="7354F590"/>
    <w:lvl w:ilvl="0" w:tplc="2426368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644D17B2"/>
    <w:multiLevelType w:val="hybridMultilevel"/>
    <w:tmpl w:val="8688AE96"/>
    <w:lvl w:ilvl="0" w:tplc="A75C08F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6B6073"/>
    <w:multiLevelType w:val="hybridMultilevel"/>
    <w:tmpl w:val="CE728078"/>
    <w:lvl w:ilvl="0" w:tplc="2426368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6A5923C1"/>
    <w:multiLevelType w:val="hybridMultilevel"/>
    <w:tmpl w:val="A9628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0A659E"/>
    <w:multiLevelType w:val="multilevel"/>
    <w:tmpl w:val="75F0F2C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3012FC2"/>
    <w:multiLevelType w:val="multilevel"/>
    <w:tmpl w:val="5E9CE76E"/>
    <w:lvl w:ilvl="0">
      <w:start w:val="1"/>
      <w:numFmt w:val="decimal"/>
      <w:lvlText w:val="%1"/>
      <w:lvlJc w:val="left"/>
      <w:pPr>
        <w:tabs>
          <w:tab w:val="num" w:pos="6141"/>
        </w:tabs>
        <w:ind w:left="5387" w:firstLine="0"/>
      </w:pPr>
      <w:rPr>
        <w:rFonts w:ascii="Arial" w:eastAsia="Times New Roman" w:hAnsi="Arial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"/>
      <w:lvlJc w:val="left"/>
      <w:pPr>
        <w:tabs>
          <w:tab w:val="num" w:pos="1889"/>
        </w:tabs>
        <w:ind w:left="1135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tabs>
          <w:tab w:val="num" w:pos="1644"/>
        </w:tabs>
        <w:ind w:left="720" w:firstLine="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814"/>
        </w:tabs>
        <w:ind w:left="720" w:firstLine="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2041"/>
        </w:tabs>
        <w:ind w:left="720" w:firstLine="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5">
      <w:start w:val="1"/>
      <w:numFmt w:val="decimal"/>
      <w:lvlText w:val="%1.%2.%3.%4.%5.%6"/>
      <w:lvlJc w:val="left"/>
      <w:pPr>
        <w:tabs>
          <w:tab w:val="num" w:pos="2268"/>
        </w:tabs>
        <w:ind w:left="72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75161AFA"/>
    <w:multiLevelType w:val="multilevel"/>
    <w:tmpl w:val="BE9AB800"/>
    <w:lvl w:ilvl="0">
      <w:start w:val="1"/>
      <w:numFmt w:val="bullet"/>
      <w:pStyle w:val="ScrollListBullet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579687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9687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579687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579687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579689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BF10E8F"/>
    <w:multiLevelType w:val="hybridMultilevel"/>
    <w:tmpl w:val="8F40119E"/>
    <w:lvl w:ilvl="0" w:tplc="581A791A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 w:tplc="505083A0">
      <w:start w:val="1"/>
      <w:numFmt w:val="bullet"/>
      <w:lvlText w:val="−"/>
      <w:lvlJc w:val="left"/>
      <w:pPr>
        <w:ind w:left="1440" w:hanging="360"/>
      </w:pPr>
      <w:rPr>
        <w:rFonts w:ascii="Noto Sans Symbols" w:eastAsia="Times New Roman" w:hAnsi="Noto Sans Symbols"/>
      </w:rPr>
    </w:lvl>
    <w:lvl w:ilvl="2" w:tplc="F468BF36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 w:tplc="08BEAA66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 w:tplc="856E5CF0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 w:tplc="B5840BFA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 w:tplc="EDFEDA3E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 w:tplc="F452AC90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 w:tplc="9E2C86B2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num w:numId="1" w16cid:durableId="1931116306">
    <w:abstractNumId w:val="15"/>
  </w:num>
  <w:num w:numId="2" w16cid:durableId="1656177705">
    <w:abstractNumId w:val="6"/>
  </w:num>
  <w:num w:numId="3" w16cid:durableId="1125081076">
    <w:abstractNumId w:val="16"/>
  </w:num>
  <w:num w:numId="4" w16cid:durableId="1338536046">
    <w:abstractNumId w:val="10"/>
  </w:num>
  <w:num w:numId="5" w16cid:durableId="1805535343">
    <w:abstractNumId w:val="5"/>
  </w:num>
  <w:num w:numId="6" w16cid:durableId="4938762">
    <w:abstractNumId w:val="0"/>
  </w:num>
  <w:num w:numId="7" w16cid:durableId="826870556">
    <w:abstractNumId w:val="3"/>
  </w:num>
  <w:num w:numId="8" w16cid:durableId="1883899367">
    <w:abstractNumId w:val="17"/>
  </w:num>
  <w:num w:numId="9" w16cid:durableId="733430656">
    <w:abstractNumId w:val="18"/>
  </w:num>
  <w:num w:numId="10" w16cid:durableId="1148401308">
    <w:abstractNumId w:val="19"/>
  </w:num>
  <w:num w:numId="11" w16cid:durableId="1072580533">
    <w:abstractNumId w:val="20"/>
  </w:num>
  <w:num w:numId="12" w16cid:durableId="901216708">
    <w:abstractNumId w:val="21"/>
  </w:num>
  <w:num w:numId="13" w16cid:durableId="887113351">
    <w:abstractNumId w:val="12"/>
  </w:num>
  <w:num w:numId="14" w16cid:durableId="1956133837">
    <w:abstractNumId w:val="8"/>
  </w:num>
  <w:num w:numId="15" w16cid:durableId="1676952093">
    <w:abstractNumId w:val="1"/>
  </w:num>
  <w:num w:numId="16" w16cid:durableId="579876689">
    <w:abstractNumId w:val="14"/>
  </w:num>
  <w:num w:numId="17" w16cid:durableId="1348370056">
    <w:abstractNumId w:val="2"/>
  </w:num>
  <w:num w:numId="18" w16cid:durableId="1932808469">
    <w:abstractNumId w:val="13"/>
  </w:num>
  <w:num w:numId="19" w16cid:durableId="1307779429">
    <w:abstractNumId w:val="11"/>
  </w:num>
  <w:num w:numId="20" w16cid:durableId="1128354938">
    <w:abstractNumId w:val="22"/>
  </w:num>
  <w:num w:numId="21" w16cid:durableId="1412239925">
    <w:abstractNumId w:val="4"/>
  </w:num>
  <w:num w:numId="22" w16cid:durableId="788554360">
    <w:abstractNumId w:val="7"/>
  </w:num>
  <w:num w:numId="23" w16cid:durableId="189164740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E08"/>
    <w:rsid w:val="000768DF"/>
    <w:rsid w:val="000D2725"/>
    <w:rsid w:val="000F7D09"/>
    <w:rsid w:val="00167D57"/>
    <w:rsid w:val="00182AB9"/>
    <w:rsid w:val="001C1AB0"/>
    <w:rsid w:val="002478D9"/>
    <w:rsid w:val="00475559"/>
    <w:rsid w:val="00501BF6"/>
    <w:rsid w:val="00560801"/>
    <w:rsid w:val="005A4F70"/>
    <w:rsid w:val="005B5F8D"/>
    <w:rsid w:val="00616479"/>
    <w:rsid w:val="00653007"/>
    <w:rsid w:val="00706E8F"/>
    <w:rsid w:val="00776AEE"/>
    <w:rsid w:val="007C00FA"/>
    <w:rsid w:val="008055A0"/>
    <w:rsid w:val="00835FD1"/>
    <w:rsid w:val="0086779C"/>
    <w:rsid w:val="008E1212"/>
    <w:rsid w:val="009F7E95"/>
    <w:rsid w:val="00A245ED"/>
    <w:rsid w:val="00B07427"/>
    <w:rsid w:val="00B61102"/>
    <w:rsid w:val="00B91373"/>
    <w:rsid w:val="00BA6E08"/>
    <w:rsid w:val="00E70501"/>
    <w:rsid w:val="00FA4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C4CF5"/>
  <w15:chartTrackingRefBased/>
  <w15:docId w15:val="{A905E6A6-9158-FB4E-AC2E-38E552D85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rsid w:val="00B07427"/>
    <w:pPr>
      <w:keepNext/>
      <w:keepLines/>
      <w:spacing w:before="20" w:after="120" w:line="360" w:lineRule="auto"/>
      <w:jc w:val="both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aliases w:val="H1,Chapter Headline,Заголовок 1 Знак Знак,1,h1,app heading 1,ITT t1,II+,I,H11,H12,H13,H14,H15,H16,H17,H18,H111,H121,H131,H141,H151,H161,H171,H19,H112,H122,H132,H142,H152,H162,H172,H181,H1111,H1211,H1311,...,Заголов,H1411,H1511,H1611,H1711,ch"/>
    <w:next w:val="a"/>
    <w:link w:val="10"/>
    <w:qFormat/>
    <w:rsid w:val="009F7E95"/>
    <w:pPr>
      <w:keepNext/>
      <w:keepLines/>
      <w:pageBreakBefore/>
      <w:numPr>
        <w:numId w:val="2"/>
      </w:numPr>
      <w:tabs>
        <w:tab w:val="num" w:pos="1134"/>
      </w:tabs>
      <w:spacing w:after="240" w:line="360" w:lineRule="auto"/>
      <w:outlineLvl w:val="0"/>
    </w:pPr>
    <w:rPr>
      <w:rFonts w:ascii="Arial" w:eastAsia="Times New Roman" w:hAnsi="Arial" w:cs="Times New Roman"/>
      <w:sz w:val="36"/>
      <w:szCs w:val="28"/>
      <w:lang w:eastAsia="ru-RU"/>
    </w:rPr>
  </w:style>
  <w:style w:type="paragraph" w:styleId="2">
    <w:name w:val="heading 2"/>
    <w:aliases w:val="H2,h2,2,Heading 2 Hidden,CHS,H2-Heading 2,l2,Header2,22,heading2,li...,Numbered text 3,2 headline,h,headline,Заголовок 2 Знак1,Заголовок 2 Знак Знак,H2 Знак Знак,Numbered text 3 Знак Знак,h2 Знак Знак,H2 Знак1,Numbered text 3 Знак1,h Знак"/>
    <w:basedOn w:val="a"/>
    <w:next w:val="phnormal"/>
    <w:link w:val="20"/>
    <w:qFormat/>
    <w:rsid w:val="00BA6E08"/>
    <w:pPr>
      <w:spacing w:before="360" w:after="360"/>
      <w:ind w:right="-2"/>
      <w:outlineLvl w:val="1"/>
    </w:pPr>
    <w:rPr>
      <w:b/>
    </w:rPr>
  </w:style>
  <w:style w:type="paragraph" w:styleId="3">
    <w:name w:val="heading 3"/>
    <w:aliases w:val="h3,3,Level 1 - 1,h31,h32,h33,h34,h35,h36,h37,h38,h39,h310,h311,h321,h331,h341,h351,h361,h371,h381,h312,h322,h332,h342,h352,h362,h372,h382,h313,h323,h333,h343,h353,h363,h373,h383,h314,h324,h334,h344,h354,h364,h374,h384,h315,h325,h335,h345,H3"/>
    <w:basedOn w:val="a"/>
    <w:next w:val="phnormal"/>
    <w:link w:val="30"/>
    <w:qFormat/>
    <w:rsid w:val="00BA6E08"/>
    <w:pPr>
      <w:tabs>
        <w:tab w:val="num" w:pos="2269"/>
      </w:tabs>
      <w:spacing w:before="360" w:after="240"/>
      <w:ind w:left="1277"/>
      <w:outlineLvl w:val="2"/>
    </w:pPr>
    <w:rPr>
      <w:b/>
      <w:bCs/>
    </w:rPr>
  </w:style>
  <w:style w:type="paragraph" w:styleId="4">
    <w:name w:val="heading 4"/>
    <w:aliases w:val="Gliederung4,h4,H4,4,I4,l4,heading4,I41,41,l41,heading41,(Shift Ctrl 4),Titre 41,t4.T4,4heading,a.,4 dash,d,4 dash1,d1,31,h41,a.1,4 dash2,d2,32,h42,a.2,4 dash3,d3,33,h43,a.3,4 dash4,d4,34,h44,a.4,Sub sub heading,4 dash5,d5,35,h45,a.5"/>
    <w:basedOn w:val="3"/>
    <w:next w:val="phnormal"/>
    <w:link w:val="40"/>
    <w:qFormat/>
    <w:rsid w:val="00BA6E08"/>
    <w:pPr>
      <w:tabs>
        <w:tab w:val="clear" w:pos="2269"/>
        <w:tab w:val="num" w:pos="1985"/>
      </w:tabs>
      <w:ind w:left="851"/>
      <w:outlineLvl w:val="3"/>
    </w:pPr>
  </w:style>
  <w:style w:type="paragraph" w:styleId="5">
    <w:name w:val="heading 5"/>
    <w:aliases w:val="Gliederung5,H5,PIM 5,5,ITT t5,PA Pico Section,_Подпункт,Scroll Heading 5"/>
    <w:basedOn w:val="a"/>
    <w:next w:val="a"/>
    <w:link w:val="50"/>
    <w:uiPriority w:val="9"/>
    <w:unhideWhenUsed/>
    <w:qFormat/>
    <w:rsid w:val="00BA6E08"/>
    <w:pPr>
      <w:tabs>
        <w:tab w:val="num" w:pos="1985"/>
      </w:tabs>
      <w:spacing w:before="360" w:after="240"/>
      <w:ind w:left="851"/>
      <w:outlineLvl w:val="4"/>
    </w:pPr>
    <w:rPr>
      <w:b/>
      <w:bCs/>
      <w:iCs/>
      <w:szCs w:val="26"/>
    </w:rPr>
  </w:style>
  <w:style w:type="paragraph" w:styleId="6">
    <w:name w:val="heading 6"/>
    <w:aliases w:val="PIM 6,Scroll Heading 6"/>
    <w:basedOn w:val="a"/>
    <w:next w:val="a"/>
    <w:link w:val="60"/>
    <w:uiPriority w:val="9"/>
    <w:unhideWhenUsed/>
    <w:qFormat/>
    <w:rsid w:val="00BA6E08"/>
    <w:pPr>
      <w:tabs>
        <w:tab w:val="num" w:pos="2268"/>
      </w:tabs>
      <w:spacing w:before="240" w:after="240"/>
      <w:ind w:left="851"/>
      <w:outlineLvl w:val="5"/>
    </w:pPr>
    <w:rPr>
      <w:b/>
      <w:bCs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,Chapter Headline Знак,Заголовок 1 Знак Знак Знак,1 Знак,h1 Знак,app heading 1 Знак,ITT t1 Знак,II+ Знак,I Знак,H11 Знак,H12 Знак,H13 Знак,H14 Знак,H15 Знак,H16 Знак,H17 Знак,H18 Знак,H111 Знак,H121 Знак,H131 Знак,H141 Знак"/>
    <w:basedOn w:val="a0"/>
    <w:link w:val="1"/>
    <w:rsid w:val="009F7E95"/>
    <w:rPr>
      <w:rFonts w:ascii="Arial" w:eastAsia="Times New Roman" w:hAnsi="Arial" w:cs="Times New Roman"/>
      <w:sz w:val="36"/>
      <w:szCs w:val="28"/>
      <w:lang w:eastAsia="ru-RU"/>
    </w:rPr>
  </w:style>
  <w:style w:type="character" w:customStyle="1" w:styleId="20">
    <w:name w:val="Заголовок 2 Знак"/>
    <w:aliases w:val="H2 Знак,h2 Знак,2 Знак,Heading 2 Hidden Знак,CHS Знак,H2-Heading 2 Знак,l2 Знак,Header2 Знак,22 Знак,heading2 Знак,li... Знак,Numbered text 3 Знак,2 headline Знак,h Знак1,headline Знак,Заголовок 2 Знак1 Знак,Заголовок 2 Знак Знак Знак"/>
    <w:basedOn w:val="a0"/>
    <w:link w:val="2"/>
    <w:rsid w:val="00BA6E08"/>
    <w:rPr>
      <w:rFonts w:ascii="Times New Roman" w:eastAsia="Times New Roman" w:hAnsi="Times New Roman" w:cs="Times New Roman"/>
      <w:b/>
      <w:lang w:eastAsia="ru-RU"/>
    </w:rPr>
  </w:style>
  <w:style w:type="character" w:customStyle="1" w:styleId="30">
    <w:name w:val="Заголовок 3 Знак"/>
    <w:aliases w:val="h3 Знак,3 Знак,Level 1 - 1 Знак,h31 Знак,h32 Знак,h33 Знак,h34 Знак,h35 Знак,h36 Знак,h37 Знак,h38 Знак,h39 Знак,h310 Знак,h311 Знак,h321 Знак,h331 Знак,h341 Знак,h351 Знак,h361 Знак,h371 Знак,h381 Знак,h312 Знак,h322 Знак,h332 Знак"/>
    <w:basedOn w:val="a0"/>
    <w:link w:val="3"/>
    <w:rsid w:val="00BA6E08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40">
    <w:name w:val="Заголовок 4 Знак"/>
    <w:aliases w:val="Gliederung4 Знак,h4 Знак,H4 Знак,4 Знак,I4 Знак,l4 Знак,heading4 Знак,I41 Знак,41 Знак,l41 Знак,heading41 Знак,(Shift Ctrl 4) Знак,Titre 41 Знак,t4.T4 Знак,4heading Знак,a. Знак,4 dash Знак,d Знак,4 dash1 Знак,d1 Знак,31 Знак,h41 Знак"/>
    <w:basedOn w:val="a0"/>
    <w:link w:val="4"/>
    <w:rsid w:val="00BA6E08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50">
    <w:name w:val="Заголовок 5 Знак"/>
    <w:aliases w:val="Gliederung5 Знак,H5 Знак,PIM 5 Знак,5 Знак,ITT t5 Знак,PA Pico Section Знак,_Подпункт Знак,Scroll Heading 5 Знак"/>
    <w:basedOn w:val="a0"/>
    <w:link w:val="5"/>
    <w:uiPriority w:val="9"/>
    <w:rsid w:val="00BA6E08"/>
    <w:rPr>
      <w:rFonts w:ascii="Times New Roman" w:eastAsia="Times New Roman" w:hAnsi="Times New Roman" w:cs="Times New Roman"/>
      <w:b/>
      <w:bCs/>
      <w:iCs/>
      <w:szCs w:val="26"/>
      <w:lang w:eastAsia="ru-RU"/>
    </w:rPr>
  </w:style>
  <w:style w:type="character" w:customStyle="1" w:styleId="60">
    <w:name w:val="Заголовок 6 Знак"/>
    <w:aliases w:val="PIM 6 Знак,Scroll Heading 6 Знак"/>
    <w:basedOn w:val="a0"/>
    <w:link w:val="6"/>
    <w:uiPriority w:val="9"/>
    <w:rsid w:val="00BA6E08"/>
    <w:rPr>
      <w:rFonts w:ascii="Times New Roman" w:eastAsia="Times New Roman" w:hAnsi="Times New Roman" w:cs="Times New Roman"/>
      <w:b/>
      <w:bCs/>
      <w:szCs w:val="22"/>
      <w:lang w:eastAsia="ru-RU"/>
    </w:rPr>
  </w:style>
  <w:style w:type="paragraph" w:customStyle="1" w:styleId="phnormal">
    <w:name w:val="ph_normal"/>
    <w:basedOn w:val="a"/>
    <w:link w:val="phnormal0"/>
    <w:qFormat/>
    <w:rsid w:val="00BA6E08"/>
    <w:pPr>
      <w:spacing w:before="0" w:after="0"/>
      <w:ind w:right="-1" w:firstLine="851"/>
    </w:pPr>
  </w:style>
  <w:style w:type="character" w:customStyle="1" w:styleId="phnormal0">
    <w:name w:val="ph_normal Знак"/>
    <w:basedOn w:val="a0"/>
    <w:link w:val="phnormal"/>
    <w:qFormat/>
    <w:locked/>
    <w:rsid w:val="00BA6E08"/>
    <w:rPr>
      <w:rFonts w:ascii="Times New Roman" w:eastAsia="Times New Roman" w:hAnsi="Times New Roman" w:cs="Times New Roman"/>
      <w:lang w:eastAsia="ru-RU"/>
    </w:rPr>
  </w:style>
  <w:style w:type="character" w:customStyle="1" w:styleId="phnormal1">
    <w:name w:val="ph_normal Знак Знак"/>
    <w:rsid w:val="00BA6E08"/>
    <w:rPr>
      <w:rFonts w:ascii="Times New Roman" w:hAnsi="Times New Roman"/>
      <w:sz w:val="24"/>
    </w:rPr>
  </w:style>
  <w:style w:type="paragraph" w:customStyle="1" w:styleId="ScrollListBullet1">
    <w:name w:val="Scroll List Bullet 1"/>
    <w:basedOn w:val="phnormal"/>
    <w:link w:val="ScrollListBullet10"/>
    <w:qFormat/>
    <w:rsid w:val="00BA6E08"/>
    <w:pPr>
      <w:numPr>
        <w:numId w:val="3"/>
      </w:numPr>
      <w:ind w:right="-2"/>
    </w:pPr>
    <w:rPr>
      <w:rFonts w:cs="Arial"/>
      <w:lang w:eastAsia="en-US"/>
    </w:rPr>
  </w:style>
  <w:style w:type="character" w:customStyle="1" w:styleId="ScrollListBullet10">
    <w:name w:val="Scroll List Bullet 1 Знак"/>
    <w:link w:val="ScrollListBullet1"/>
    <w:qFormat/>
    <w:rsid w:val="00BA6E08"/>
    <w:rPr>
      <w:rFonts w:ascii="Times New Roman" w:eastAsia="Times New Roman" w:hAnsi="Times New Roman" w:cs="Arial"/>
    </w:rPr>
  </w:style>
  <w:style w:type="paragraph" w:customStyle="1" w:styleId="phfigure">
    <w:name w:val="ph_figure"/>
    <w:basedOn w:val="a"/>
    <w:next w:val="phfiguretitle"/>
    <w:rsid w:val="00BA6E08"/>
  </w:style>
  <w:style w:type="paragraph" w:customStyle="1" w:styleId="phfiguretitle">
    <w:name w:val="ph_figure_title"/>
    <w:basedOn w:val="phfigure"/>
    <w:next w:val="phnormal"/>
    <w:rsid w:val="00BA6E08"/>
    <w:pPr>
      <w:keepNext w:val="0"/>
      <w:spacing w:before="120"/>
    </w:pPr>
    <w:rPr>
      <w:rFonts w:cs="Arial"/>
    </w:rPr>
  </w:style>
  <w:style w:type="paragraph" w:customStyle="1" w:styleId="ScrollListBullet">
    <w:name w:val="Scroll List Bullet"/>
    <w:basedOn w:val="a"/>
    <w:link w:val="ScrollListBullet0"/>
    <w:rsid w:val="00BA6E08"/>
    <w:pPr>
      <w:tabs>
        <w:tab w:val="num" w:pos="1315"/>
      </w:tabs>
      <w:ind w:left="1315" w:hanging="464"/>
    </w:pPr>
    <w:rPr>
      <w:rFonts w:cs="Arial"/>
      <w:color w:val="000000"/>
      <w:lang w:eastAsia="en-US"/>
    </w:rPr>
  </w:style>
  <w:style w:type="character" w:customStyle="1" w:styleId="ScrollListBullet0">
    <w:name w:val="Scroll List Bullet Знак"/>
    <w:link w:val="ScrollListBullet"/>
    <w:rsid w:val="00BA6E08"/>
    <w:rPr>
      <w:rFonts w:ascii="Times New Roman" w:eastAsia="Times New Roman" w:hAnsi="Times New Roman" w:cs="Arial"/>
      <w:color w:val="000000"/>
    </w:rPr>
  </w:style>
  <w:style w:type="paragraph" w:customStyle="1" w:styleId="34">
    <w:name w:val="34_Абзац_Обычный"/>
    <w:link w:val="340"/>
    <w:qFormat/>
    <w:rsid w:val="00BA6E08"/>
    <w:pPr>
      <w:spacing w:line="360" w:lineRule="auto"/>
      <w:ind w:firstLine="72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340">
    <w:name w:val="34_Абзац_Обычный Знак"/>
    <w:link w:val="34"/>
    <w:rsid w:val="00BA6E0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ScrollListBullet2">
    <w:name w:val="Scroll List Bullet 2"/>
    <w:basedOn w:val="phnormal"/>
    <w:link w:val="ScrollListBullet20"/>
    <w:rsid w:val="00BA6E08"/>
    <w:pPr>
      <w:numPr>
        <w:numId w:val="7"/>
      </w:numPr>
    </w:pPr>
  </w:style>
  <w:style w:type="paragraph" w:customStyle="1" w:styleId="ScrollListBullet3">
    <w:name w:val="Scroll List Bullet 3"/>
    <w:basedOn w:val="ScrollListBullet2"/>
    <w:autoRedefine/>
    <w:qFormat/>
    <w:rsid w:val="00BA6E08"/>
    <w:pPr>
      <w:numPr>
        <w:ilvl w:val="1"/>
      </w:numPr>
      <w:tabs>
        <w:tab w:val="clear" w:pos="2245"/>
        <w:tab w:val="num" w:pos="360"/>
        <w:tab w:val="left" w:pos="2127"/>
        <w:tab w:val="num" w:pos="2160"/>
      </w:tabs>
      <w:ind w:left="2127" w:hanging="426"/>
    </w:pPr>
  </w:style>
  <w:style w:type="character" w:customStyle="1" w:styleId="ScrollListBullet20">
    <w:name w:val="Scroll List Bullet 2 Знак"/>
    <w:basedOn w:val="phnormal0"/>
    <w:link w:val="ScrollListBullet2"/>
    <w:rsid w:val="00BA6E08"/>
    <w:rPr>
      <w:rFonts w:ascii="Times New Roman" w:eastAsia="Times New Roman" w:hAnsi="Times New Roman" w:cs="Times New Roman"/>
      <w:lang w:eastAsia="ru-RU"/>
    </w:rPr>
  </w:style>
  <w:style w:type="paragraph" w:styleId="a3">
    <w:name w:val="List Paragraph"/>
    <w:basedOn w:val="a"/>
    <w:uiPriority w:val="34"/>
    <w:qFormat/>
    <w:rsid w:val="00BA6E08"/>
    <w:pPr>
      <w:spacing w:before="0" w:after="0" w:line="240" w:lineRule="auto"/>
      <w:ind w:left="720"/>
      <w:contextualSpacing/>
      <w:jc w:val="left"/>
    </w:pPr>
    <w:rPr>
      <w:rFonts w:asciiTheme="minorHAnsi" w:eastAsiaTheme="minorHAnsi" w:hAnsiTheme="minorHAnsi" w:cstheme="minorBidi"/>
      <w:lang w:eastAsia="en-US"/>
    </w:rPr>
  </w:style>
  <w:style w:type="character" w:styleId="a4">
    <w:name w:val="annotation reference"/>
    <w:basedOn w:val="a0"/>
    <w:uiPriority w:val="99"/>
    <w:semiHidden/>
    <w:unhideWhenUsed/>
    <w:rsid w:val="00BA6E08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BA6E08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BA6E0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BA6E08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BA6E0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rsid w:val="00BA6E0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A6E08"/>
    <w:rPr>
      <w:rFonts w:ascii="Times New Roman" w:eastAsia="Times New Roman" w:hAnsi="Times New Roman" w:cs="Times New Roman"/>
      <w:lang w:eastAsia="ru-RU"/>
    </w:rPr>
  </w:style>
  <w:style w:type="character" w:styleId="ab">
    <w:name w:val="Hyperlink"/>
    <w:basedOn w:val="a0"/>
    <w:uiPriority w:val="99"/>
    <w:unhideWhenUsed/>
    <w:rsid w:val="00835FD1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835FD1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835FD1"/>
    <w:rPr>
      <w:color w:val="954F72" w:themeColor="followedHyperlink"/>
      <w:u w:val="single"/>
    </w:rPr>
  </w:style>
  <w:style w:type="paragraph" w:styleId="ae">
    <w:name w:val="TOC Heading"/>
    <w:basedOn w:val="1"/>
    <w:next w:val="a"/>
    <w:uiPriority w:val="39"/>
    <w:unhideWhenUsed/>
    <w:qFormat/>
    <w:rsid w:val="000768DF"/>
    <w:pPr>
      <w:pageBreakBefore w:val="0"/>
      <w:numPr>
        <w:numId w:val="0"/>
      </w:numPr>
      <w:tabs>
        <w:tab w:val="clear" w:pos="1134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</w:rPr>
  </w:style>
  <w:style w:type="paragraph" w:styleId="11">
    <w:name w:val="toc 1"/>
    <w:basedOn w:val="a"/>
    <w:next w:val="a"/>
    <w:autoRedefine/>
    <w:uiPriority w:val="39"/>
    <w:unhideWhenUsed/>
    <w:rsid w:val="000768DF"/>
    <w:pPr>
      <w:spacing w:before="120" w:after="0"/>
      <w:jc w:val="left"/>
    </w:pPr>
    <w:rPr>
      <w:rFonts w:asciiTheme="minorHAnsi" w:hAnsiTheme="minorHAnsi" w:cstheme="minorHAnsi"/>
      <w:b/>
      <w:bCs/>
      <w:i/>
      <w:iCs/>
    </w:rPr>
  </w:style>
  <w:style w:type="paragraph" w:styleId="21">
    <w:name w:val="toc 2"/>
    <w:basedOn w:val="a"/>
    <w:next w:val="a"/>
    <w:autoRedefine/>
    <w:uiPriority w:val="39"/>
    <w:unhideWhenUsed/>
    <w:rsid w:val="000768DF"/>
    <w:pPr>
      <w:spacing w:before="120" w:after="0"/>
      <w:ind w:left="240"/>
      <w:jc w:val="left"/>
    </w:pPr>
    <w:rPr>
      <w:rFonts w:asciiTheme="minorHAnsi" w:hAnsiTheme="minorHAnsi" w:cstheme="minorHAnsi"/>
      <w:b/>
      <w:bCs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0768DF"/>
    <w:pPr>
      <w:spacing w:before="0" w:after="0"/>
      <w:ind w:left="48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"/>
    <w:next w:val="a"/>
    <w:autoRedefine/>
    <w:uiPriority w:val="39"/>
    <w:semiHidden/>
    <w:unhideWhenUsed/>
    <w:rsid w:val="000768DF"/>
    <w:pPr>
      <w:spacing w:before="0" w:after="0"/>
      <w:ind w:left="72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semiHidden/>
    <w:unhideWhenUsed/>
    <w:rsid w:val="000768DF"/>
    <w:pPr>
      <w:spacing w:before="0" w:after="0"/>
      <w:ind w:left="96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semiHidden/>
    <w:unhideWhenUsed/>
    <w:rsid w:val="000768DF"/>
    <w:pPr>
      <w:spacing w:before="0" w:after="0"/>
      <w:ind w:left="1200"/>
      <w:jc w:val="left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0768DF"/>
    <w:pPr>
      <w:spacing w:before="0" w:after="0"/>
      <w:ind w:left="1440"/>
      <w:jc w:val="left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0768DF"/>
    <w:pPr>
      <w:spacing w:before="0" w:after="0"/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0768DF"/>
    <w:pPr>
      <w:spacing w:before="0" w:after="0"/>
      <w:ind w:left="1920"/>
      <w:jc w:val="left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http://ecp.mznn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hyperlink" Target="http://ecp.yamalmed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856FFA5-889E-EE40-8079-D3C3C77DB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30</Pages>
  <Words>3738</Words>
  <Characters>21309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Кулик Альбина Вадимовна</dc:creator>
  <cp:keywords/>
  <dc:description/>
  <cp:lastModifiedBy>Microsoft Office User</cp:lastModifiedBy>
  <cp:revision>12</cp:revision>
  <dcterms:created xsi:type="dcterms:W3CDTF">2022-12-17T11:43:00Z</dcterms:created>
  <dcterms:modified xsi:type="dcterms:W3CDTF">2023-12-04T09:17:00Z</dcterms:modified>
</cp:coreProperties>
</file>